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4FCC2D" w14:textId="77777777" w:rsidR="003F548D" w:rsidRPr="007337C5" w:rsidRDefault="003F548D" w:rsidP="00F503F9">
      <w:pPr>
        <w:pStyle w:val="Titre"/>
        <w:spacing w:after="0"/>
        <w:rPr>
          <w:rFonts w:ascii="Impact" w:hAnsi="Impact"/>
          <w:b/>
        </w:rPr>
      </w:pPr>
      <w:r w:rsidRPr="007337C5">
        <w:rPr>
          <w:rFonts w:ascii="Impact" w:hAnsi="Impact"/>
          <w:b/>
        </w:rPr>
        <w:t>DÉRANGER ET DÉSOBÉÏR</w:t>
      </w:r>
    </w:p>
    <w:p w14:paraId="775890D1" w14:textId="77777777" w:rsidR="007337C5" w:rsidRPr="007337C5" w:rsidRDefault="003F548D" w:rsidP="00F503F9">
      <w:pPr>
        <w:spacing w:after="0" w:line="240" w:lineRule="auto"/>
        <w:jc w:val="right"/>
        <w:rPr>
          <w:rFonts w:ascii="Impact" w:hAnsi="Impact"/>
          <w:b/>
          <w:sz w:val="36"/>
        </w:rPr>
      </w:pPr>
      <w:r w:rsidRPr="007337C5">
        <w:rPr>
          <w:rFonts w:ascii="Impact" w:hAnsi="Impact"/>
          <w:b/>
          <w:sz w:val="36"/>
        </w:rPr>
        <w:t>POUR L’AVANCEMENT DE NOS DROITS</w:t>
      </w:r>
    </w:p>
    <w:p w14:paraId="1BB8A427" w14:textId="77777777" w:rsidR="00571C9E" w:rsidRPr="00F503F9" w:rsidRDefault="00571C9E" w:rsidP="00F503F9">
      <w:pPr>
        <w:spacing w:after="0" w:line="240" w:lineRule="auto"/>
        <w:jc w:val="right"/>
        <w:rPr>
          <w:rFonts w:ascii="Century Gothic" w:hAnsi="Century Gothic"/>
          <w:sz w:val="36"/>
        </w:rPr>
      </w:pPr>
    </w:p>
    <w:p w14:paraId="157E3A52" w14:textId="77777777" w:rsidR="00BF7C05" w:rsidRPr="007337C5" w:rsidRDefault="003F548D" w:rsidP="00F503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Impact" w:hAnsi="Impact"/>
        </w:rPr>
      </w:pPr>
      <w:r w:rsidRPr="007337C5">
        <w:rPr>
          <w:rStyle w:val="Titre1Car"/>
          <w:rFonts w:ascii="Impact" w:hAnsi="Impact"/>
        </w:rPr>
        <w:t>Activités d’animation</w:t>
      </w:r>
    </w:p>
    <w:p w14:paraId="26902093" w14:textId="77777777" w:rsidR="007337C5" w:rsidRDefault="007337C5" w:rsidP="00F503F9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Style w:val="Titre1Car"/>
          <w:rFonts w:ascii="Impact" w:hAnsi="Impact"/>
        </w:rPr>
      </w:pPr>
    </w:p>
    <w:p w14:paraId="023E7781" w14:textId="77777777" w:rsidR="0064583F" w:rsidRDefault="0064583F" w:rsidP="00F503F9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Style w:val="Titre1Car"/>
          <w:rFonts w:ascii="Impact" w:hAnsi="Impact"/>
        </w:rPr>
      </w:pPr>
    </w:p>
    <w:p w14:paraId="317B4A02" w14:textId="77777777" w:rsidR="0064583F" w:rsidRPr="0064583F" w:rsidRDefault="0064583F" w:rsidP="0064583F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Century Gothic" w:hAnsi="Century Gothic"/>
        </w:rPr>
      </w:pPr>
      <w:r>
        <w:rPr>
          <w:rStyle w:val="Titre1Car"/>
          <w:rFonts w:ascii="Impact" w:hAnsi="Impact"/>
        </w:rPr>
        <w:t xml:space="preserve">Avertissement : </w:t>
      </w:r>
      <w:r>
        <w:rPr>
          <w:rFonts w:ascii="Century Gothic" w:hAnsi="Century Gothic"/>
        </w:rPr>
        <w:t>Ce guide et cette animation</w:t>
      </w:r>
      <w:r w:rsidRPr="0064583F">
        <w:rPr>
          <w:rFonts w:ascii="Century Gothic" w:hAnsi="Century Gothic"/>
        </w:rPr>
        <w:t xml:space="preserve"> vise à outiller et à soutenir les groupes désirant discuter des enjeux</w:t>
      </w:r>
      <w:r>
        <w:rPr>
          <w:rFonts w:ascii="Century Gothic" w:hAnsi="Century Gothic"/>
        </w:rPr>
        <w:t xml:space="preserve"> </w:t>
      </w:r>
      <w:r w:rsidRPr="0064583F">
        <w:rPr>
          <w:rFonts w:ascii="Century Gothic" w:hAnsi="Century Gothic"/>
        </w:rPr>
        <w:t>entourant l’organisation et la participation à des actions dérangeantes et de</w:t>
      </w:r>
      <w:r>
        <w:rPr>
          <w:rFonts w:ascii="Century Gothic" w:hAnsi="Century Gothic"/>
        </w:rPr>
        <w:t xml:space="preserve"> </w:t>
      </w:r>
      <w:r w:rsidRPr="0064583F">
        <w:rPr>
          <w:rFonts w:ascii="Century Gothic" w:hAnsi="Century Gothic"/>
        </w:rPr>
        <w:t>désobéissance civile. Il s’agit d’une contribution à la réflexion collective et non</w:t>
      </w:r>
      <w:r>
        <w:rPr>
          <w:rFonts w:ascii="Century Gothic" w:hAnsi="Century Gothic"/>
        </w:rPr>
        <w:t xml:space="preserve"> </w:t>
      </w:r>
      <w:r w:rsidRPr="0064583F">
        <w:rPr>
          <w:rFonts w:ascii="Century Gothic" w:hAnsi="Century Gothic"/>
        </w:rPr>
        <w:t>d’un avis légal ou d’une incitation à commettre des actes illégaux.</w:t>
      </w:r>
    </w:p>
    <w:p w14:paraId="61D306C5" w14:textId="77777777" w:rsidR="0064583F" w:rsidRDefault="0064583F" w:rsidP="0064583F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Style w:val="Titre1Car"/>
          <w:rFonts w:ascii="Impact" w:hAnsi="Impact"/>
        </w:rPr>
      </w:pPr>
    </w:p>
    <w:p w14:paraId="77B78E74" w14:textId="77777777" w:rsidR="003F548D" w:rsidRPr="00F503F9" w:rsidRDefault="00571C9E" w:rsidP="00F503F9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Century Gothic" w:hAnsi="Century Gothic"/>
        </w:rPr>
      </w:pPr>
      <w:r w:rsidRPr="007337C5">
        <w:rPr>
          <w:rStyle w:val="Titre1Car"/>
          <w:rFonts w:ascii="Impact" w:hAnsi="Impact"/>
        </w:rPr>
        <w:t>Objectifs </w:t>
      </w:r>
      <w:proofErr w:type="gramStart"/>
      <w:r w:rsidRPr="007337C5">
        <w:rPr>
          <w:rStyle w:val="Titre1Car"/>
          <w:rFonts w:ascii="Impact" w:hAnsi="Impact"/>
        </w:rPr>
        <w:t>:</w:t>
      </w:r>
      <w:r w:rsidRPr="00F503F9">
        <w:rPr>
          <w:rFonts w:ascii="Century Gothic" w:hAnsi="Century Gothic"/>
        </w:rPr>
        <w:t xml:space="preserve"> </w:t>
      </w:r>
      <w:r w:rsidR="003F548D" w:rsidRPr="00F503F9">
        <w:rPr>
          <w:rFonts w:ascii="Century Gothic" w:hAnsi="Century Gothic"/>
        </w:rPr>
        <w:t xml:space="preserve"> Animer</w:t>
      </w:r>
      <w:proofErr w:type="gramEnd"/>
      <w:r w:rsidR="003F548D" w:rsidRPr="00F503F9">
        <w:rPr>
          <w:rFonts w:ascii="Century Gothic" w:hAnsi="Century Gothic"/>
        </w:rPr>
        <w:t xml:space="preserve"> une discussion visant à démystifier et légitimer ce type de moyen de pression.</w:t>
      </w:r>
    </w:p>
    <w:p w14:paraId="57E0DEA4" w14:textId="77777777" w:rsidR="003F548D" w:rsidRPr="00F503F9" w:rsidRDefault="003F548D" w:rsidP="00F503F9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Century Gothic" w:hAnsi="Century Gothic"/>
        </w:rPr>
      </w:pPr>
    </w:p>
    <w:p w14:paraId="68CA25FF" w14:textId="77777777" w:rsidR="00571C9E" w:rsidRPr="00F503F9" w:rsidRDefault="00571C9E" w:rsidP="00F503F9">
      <w:pPr>
        <w:spacing w:after="0" w:line="240" w:lineRule="auto"/>
        <w:rPr>
          <w:rFonts w:ascii="Century Gothic" w:hAnsi="Century Gothic"/>
        </w:rPr>
      </w:pPr>
      <w:r w:rsidRPr="007337C5">
        <w:rPr>
          <w:rStyle w:val="Titre1Car"/>
          <w:rFonts w:ascii="Impact" w:hAnsi="Impact"/>
        </w:rPr>
        <w:t>Matériel </w:t>
      </w:r>
      <w:proofErr w:type="gramStart"/>
      <w:r w:rsidRPr="007337C5">
        <w:rPr>
          <w:rStyle w:val="Titre1Car"/>
          <w:rFonts w:ascii="Impact" w:hAnsi="Impact"/>
        </w:rPr>
        <w:t>:</w:t>
      </w:r>
      <w:r w:rsidRPr="00F503F9">
        <w:rPr>
          <w:rFonts w:ascii="Century Gothic" w:hAnsi="Century Gothic"/>
        </w:rPr>
        <w:t xml:space="preserve"> </w:t>
      </w:r>
      <w:r w:rsidR="003F548D" w:rsidRPr="00F503F9">
        <w:rPr>
          <w:rFonts w:ascii="Century Gothic" w:hAnsi="Century Gothic"/>
        </w:rPr>
        <w:t xml:space="preserve"> Guide</w:t>
      </w:r>
      <w:proofErr w:type="gramEnd"/>
      <w:r w:rsidR="003F548D" w:rsidRPr="00F503F9">
        <w:rPr>
          <w:rFonts w:ascii="Century Gothic" w:hAnsi="Century Gothic"/>
        </w:rPr>
        <w:t xml:space="preserve"> du MÉPACQ, image (ci-jointe)</w:t>
      </w:r>
    </w:p>
    <w:p w14:paraId="2E20A179" w14:textId="77777777" w:rsidR="007337C5" w:rsidRDefault="007337C5" w:rsidP="00F503F9">
      <w:pPr>
        <w:pStyle w:val="Titre1"/>
        <w:spacing w:before="0" w:after="0" w:line="240" w:lineRule="auto"/>
        <w:rPr>
          <w:rFonts w:ascii="Century Gothic" w:hAnsi="Century Gothic"/>
        </w:rPr>
      </w:pPr>
    </w:p>
    <w:p w14:paraId="34DF5FC5" w14:textId="77777777" w:rsidR="00052AA2" w:rsidRPr="007337C5" w:rsidRDefault="00571C9E" w:rsidP="00F503F9">
      <w:pPr>
        <w:pStyle w:val="Titre1"/>
        <w:spacing w:before="0" w:after="0" w:line="240" w:lineRule="auto"/>
        <w:rPr>
          <w:rFonts w:ascii="Impact" w:hAnsi="Impact"/>
        </w:rPr>
      </w:pPr>
      <w:r w:rsidRPr="007337C5">
        <w:rPr>
          <w:rFonts w:ascii="Impact" w:hAnsi="Impact"/>
        </w:rPr>
        <w:t>Déroulement :</w:t>
      </w:r>
    </w:p>
    <w:p w14:paraId="7869E6F9" w14:textId="77777777" w:rsidR="003F548D" w:rsidRPr="00F503F9" w:rsidRDefault="003F548D" w:rsidP="00F503F9">
      <w:pPr>
        <w:spacing w:after="0" w:line="240" w:lineRule="auto"/>
        <w:rPr>
          <w:rFonts w:ascii="Century Gothic" w:hAnsi="Century Gothic"/>
        </w:rPr>
      </w:pPr>
    </w:p>
    <w:p w14:paraId="11CED991" w14:textId="77777777" w:rsidR="003F548D" w:rsidRPr="00F503F9" w:rsidRDefault="003F548D" w:rsidP="004F370B">
      <w:pPr>
        <w:pStyle w:val="Paragraphedeliste"/>
        <w:widowControl w:val="0"/>
        <w:numPr>
          <w:ilvl w:val="0"/>
          <w:numId w:val="3"/>
        </w:numPr>
        <w:shd w:val="clear" w:color="auto" w:fill="000000" w:themeFill="text1"/>
        <w:suppressAutoHyphens/>
        <w:spacing w:after="0" w:line="240" w:lineRule="auto"/>
        <w:jc w:val="left"/>
        <w:rPr>
          <w:rFonts w:ascii="Century Gothic" w:hAnsi="Century Gothic" w:cs="Times New Roman"/>
          <w:b/>
          <w:bCs/>
          <w:szCs w:val="32"/>
        </w:rPr>
      </w:pPr>
      <w:r w:rsidRPr="00F503F9">
        <w:rPr>
          <w:rFonts w:ascii="Century Gothic" w:hAnsi="Century Gothic" w:cs="Times New Roman"/>
          <w:b/>
          <w:bCs/>
          <w:szCs w:val="32"/>
        </w:rPr>
        <w:t>Brise glace (20 minutes)</w:t>
      </w:r>
    </w:p>
    <w:p w14:paraId="477D53EF" w14:textId="77777777" w:rsidR="00855EAD" w:rsidRPr="00F503F9" w:rsidRDefault="003F548D" w:rsidP="00F503F9">
      <w:pPr>
        <w:spacing w:after="0" w:line="240" w:lineRule="auto"/>
        <w:ind w:left="360"/>
        <w:rPr>
          <w:rFonts w:ascii="Century Gothic" w:hAnsi="Century Gothic" w:cs="Times New Roman"/>
          <w:bCs/>
        </w:rPr>
      </w:pPr>
      <w:r w:rsidRPr="00F503F9">
        <w:rPr>
          <w:rFonts w:ascii="Century Gothic" w:hAnsi="Century Gothic" w:cs="Times New Roman"/>
          <w:bCs/>
        </w:rPr>
        <w:t xml:space="preserve">Faire un tour de table en posant ces questions : </w:t>
      </w:r>
    </w:p>
    <w:p w14:paraId="2E09E3DF" w14:textId="77777777" w:rsidR="00855EAD" w:rsidRPr="00F503F9" w:rsidRDefault="00855EAD" w:rsidP="00F503F9">
      <w:pPr>
        <w:pStyle w:val="Paragraphedeliste"/>
        <w:numPr>
          <w:ilvl w:val="0"/>
          <w:numId w:val="4"/>
        </w:numPr>
        <w:spacing w:after="0" w:line="240" w:lineRule="auto"/>
        <w:rPr>
          <w:rFonts w:ascii="Century Gothic" w:hAnsi="Century Gothic" w:cs="Times New Roman"/>
          <w:bCs/>
        </w:rPr>
      </w:pPr>
      <w:r w:rsidRPr="00F503F9">
        <w:rPr>
          <w:rFonts w:ascii="Century Gothic" w:hAnsi="Century Gothic" w:cs="Times New Roman"/>
          <w:bCs/>
        </w:rPr>
        <w:t>Q</w:t>
      </w:r>
      <w:r w:rsidR="003F548D" w:rsidRPr="00F503F9">
        <w:rPr>
          <w:rFonts w:ascii="Century Gothic" w:hAnsi="Century Gothic" w:cs="Times New Roman"/>
          <w:bCs/>
        </w:rPr>
        <w:t xml:space="preserve">uelle est la cause qui vous touche le plus, l’injustice qui vous indigne le plus et pourquoi ? </w:t>
      </w:r>
    </w:p>
    <w:p w14:paraId="4C77B901" w14:textId="77777777" w:rsidR="00855EAD" w:rsidRPr="00F503F9" w:rsidRDefault="003F548D" w:rsidP="00F503F9">
      <w:pPr>
        <w:pStyle w:val="Paragraphedeliste"/>
        <w:numPr>
          <w:ilvl w:val="0"/>
          <w:numId w:val="4"/>
        </w:numPr>
        <w:spacing w:after="0" w:line="240" w:lineRule="auto"/>
        <w:rPr>
          <w:rFonts w:ascii="Century Gothic" w:hAnsi="Century Gothic" w:cs="Times New Roman"/>
          <w:bCs/>
        </w:rPr>
      </w:pPr>
      <w:r w:rsidRPr="00F503F9">
        <w:rPr>
          <w:rFonts w:ascii="Century Gothic" w:hAnsi="Century Gothic" w:cs="Times New Roman"/>
          <w:bCs/>
        </w:rPr>
        <w:t>Jusqu’où seriez-vous prêts à aller pour cette cause ?</w:t>
      </w:r>
    </w:p>
    <w:p w14:paraId="280130C9" w14:textId="77777777" w:rsidR="003F548D" w:rsidRPr="00F503F9" w:rsidRDefault="003F548D" w:rsidP="00F503F9">
      <w:pPr>
        <w:pStyle w:val="Paragraphedeliste"/>
        <w:spacing w:after="0" w:line="240" w:lineRule="auto"/>
        <w:ind w:left="1080"/>
        <w:rPr>
          <w:rFonts w:ascii="Century Gothic" w:hAnsi="Century Gothic" w:cs="Times New Roman"/>
          <w:bCs/>
        </w:rPr>
      </w:pPr>
    </w:p>
    <w:p w14:paraId="50B94531" w14:textId="77777777" w:rsidR="003F548D" w:rsidRPr="00F503F9" w:rsidRDefault="003F548D" w:rsidP="004F370B">
      <w:pPr>
        <w:pStyle w:val="Paragraphedeliste"/>
        <w:widowControl w:val="0"/>
        <w:numPr>
          <w:ilvl w:val="0"/>
          <w:numId w:val="3"/>
        </w:numPr>
        <w:shd w:val="clear" w:color="auto" w:fill="000000" w:themeFill="text1"/>
        <w:suppressAutoHyphens/>
        <w:spacing w:after="0" w:line="240" w:lineRule="auto"/>
        <w:jc w:val="left"/>
        <w:rPr>
          <w:rFonts w:ascii="Century Gothic" w:hAnsi="Century Gothic" w:cs="Times New Roman"/>
          <w:b/>
          <w:bCs/>
          <w:szCs w:val="32"/>
        </w:rPr>
      </w:pPr>
      <w:r w:rsidRPr="00F503F9">
        <w:rPr>
          <w:rFonts w:ascii="Century Gothic" w:hAnsi="Century Gothic" w:cs="Times New Roman"/>
          <w:b/>
          <w:bCs/>
          <w:szCs w:val="32"/>
        </w:rPr>
        <w:t>Une image vaut mille mots (20 minutes)</w:t>
      </w:r>
    </w:p>
    <w:p w14:paraId="6EA04F26" w14:textId="77777777" w:rsidR="00855EAD" w:rsidRPr="00F503F9" w:rsidRDefault="003F548D" w:rsidP="00F503F9">
      <w:pPr>
        <w:pStyle w:val="Paragraphedeliste"/>
        <w:spacing w:after="0" w:line="240" w:lineRule="auto"/>
        <w:ind w:left="360"/>
        <w:rPr>
          <w:rFonts w:ascii="Century Gothic" w:hAnsi="Century Gothic" w:cs="Times New Roman"/>
          <w:bCs/>
        </w:rPr>
      </w:pPr>
      <w:r w:rsidRPr="00F503F9">
        <w:rPr>
          <w:rFonts w:ascii="Century Gothic" w:hAnsi="Century Gothic" w:cs="Times New Roman"/>
          <w:bCs/>
        </w:rPr>
        <w:t>Présentez l’image ci-</w:t>
      </w:r>
      <w:r w:rsidR="001A36EA" w:rsidRPr="00F503F9">
        <w:rPr>
          <w:rFonts w:ascii="Century Gothic" w:hAnsi="Century Gothic" w:cs="Times New Roman"/>
          <w:bCs/>
        </w:rPr>
        <w:t>jointe en annexe</w:t>
      </w:r>
      <w:r w:rsidRPr="00F503F9">
        <w:rPr>
          <w:rFonts w:ascii="Century Gothic" w:hAnsi="Century Gothic" w:cs="Times New Roman"/>
          <w:bCs/>
        </w:rPr>
        <w:t xml:space="preserve"> et questionnez les </w:t>
      </w:r>
      <w:proofErr w:type="spellStart"/>
      <w:r w:rsidRPr="00F503F9">
        <w:rPr>
          <w:rFonts w:ascii="Century Gothic" w:hAnsi="Century Gothic" w:cs="Times New Roman"/>
          <w:bCs/>
        </w:rPr>
        <w:t>participantEs</w:t>
      </w:r>
      <w:proofErr w:type="spellEnd"/>
      <w:r w:rsidRPr="00F503F9">
        <w:rPr>
          <w:rFonts w:ascii="Century Gothic" w:hAnsi="Century Gothic" w:cs="Times New Roman"/>
          <w:bCs/>
        </w:rPr>
        <w:t xml:space="preserve"> : </w:t>
      </w:r>
    </w:p>
    <w:p w14:paraId="170969A8" w14:textId="77777777" w:rsidR="00855EAD" w:rsidRPr="00F503F9" w:rsidRDefault="00855EAD" w:rsidP="00F503F9">
      <w:pPr>
        <w:pStyle w:val="Paragraphedeliste"/>
        <w:spacing w:after="0" w:line="240" w:lineRule="auto"/>
        <w:ind w:left="360"/>
        <w:rPr>
          <w:rFonts w:ascii="Century Gothic" w:hAnsi="Century Gothic" w:cs="Times New Roman"/>
          <w:bCs/>
        </w:rPr>
      </w:pPr>
    </w:p>
    <w:p w14:paraId="5F270774" w14:textId="77777777" w:rsidR="00855EAD" w:rsidRPr="00F503F9" w:rsidRDefault="00855EAD" w:rsidP="00F503F9">
      <w:pPr>
        <w:pStyle w:val="Paragraphedeliste"/>
        <w:spacing w:after="0" w:line="240" w:lineRule="auto"/>
        <w:ind w:left="360"/>
        <w:rPr>
          <w:rFonts w:ascii="Century Gothic" w:hAnsi="Century Gothic" w:cs="Times New Roman"/>
          <w:bCs/>
        </w:rPr>
      </w:pPr>
      <w:r w:rsidRPr="00F503F9">
        <w:rPr>
          <w:rFonts w:ascii="Century Gothic" w:hAnsi="Century Gothic" w:cs="Times New Roman"/>
          <w:bCs/>
        </w:rPr>
        <w:t>« Quand l’injustice devient loi, la résistance est un devoir »</w:t>
      </w:r>
    </w:p>
    <w:p w14:paraId="7755DA88" w14:textId="77777777" w:rsidR="00855EAD" w:rsidRPr="00F503F9" w:rsidRDefault="00855EAD" w:rsidP="00F503F9">
      <w:pPr>
        <w:pStyle w:val="Paragraphedeliste"/>
        <w:spacing w:after="0" w:line="240" w:lineRule="auto"/>
        <w:ind w:left="360"/>
        <w:rPr>
          <w:rFonts w:ascii="Century Gothic" w:hAnsi="Century Gothic" w:cs="Times New Roman"/>
          <w:bCs/>
        </w:rPr>
      </w:pPr>
    </w:p>
    <w:p w14:paraId="33AD9B1A" w14:textId="77777777" w:rsidR="007337C5" w:rsidRDefault="00855EAD" w:rsidP="00F503F9">
      <w:pPr>
        <w:pStyle w:val="Paragraphedeliste"/>
        <w:numPr>
          <w:ilvl w:val="0"/>
          <w:numId w:val="5"/>
        </w:numPr>
        <w:spacing w:after="0" w:line="240" w:lineRule="auto"/>
        <w:rPr>
          <w:rFonts w:ascii="Century Gothic" w:hAnsi="Century Gothic" w:cs="Times New Roman"/>
          <w:bCs/>
        </w:rPr>
      </w:pPr>
      <w:r w:rsidRPr="00F503F9">
        <w:rPr>
          <w:rFonts w:ascii="Century Gothic" w:hAnsi="Century Gothic" w:cs="Times New Roman"/>
          <w:bCs/>
        </w:rPr>
        <w:t>Q</w:t>
      </w:r>
      <w:r w:rsidR="003F548D" w:rsidRPr="00F503F9">
        <w:rPr>
          <w:rFonts w:ascii="Century Gothic" w:hAnsi="Century Gothic" w:cs="Times New Roman"/>
          <w:bCs/>
        </w:rPr>
        <w:t xml:space="preserve">u’est-ce que ça veut dire selon vous ? </w:t>
      </w:r>
    </w:p>
    <w:p w14:paraId="26240C7D" w14:textId="77777777" w:rsidR="00855EAD" w:rsidRPr="00F503F9" w:rsidRDefault="00855EAD" w:rsidP="007337C5">
      <w:pPr>
        <w:pStyle w:val="Paragraphedeliste"/>
        <w:spacing w:after="0" w:line="240" w:lineRule="auto"/>
        <w:ind w:left="1080"/>
        <w:rPr>
          <w:rFonts w:ascii="Century Gothic" w:hAnsi="Century Gothic" w:cs="Times New Roman"/>
          <w:bCs/>
        </w:rPr>
      </w:pPr>
    </w:p>
    <w:p w14:paraId="4FFFDB4B" w14:textId="77777777" w:rsidR="001A36EA" w:rsidRPr="00F503F9" w:rsidRDefault="001A36EA" w:rsidP="00F503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rFonts w:ascii="Century Gothic" w:hAnsi="Century Gothic" w:cs="Times New Roman"/>
          <w:bCs/>
        </w:rPr>
      </w:pPr>
      <w:r w:rsidRPr="00F503F9">
        <w:rPr>
          <w:rFonts w:ascii="Century Gothic" w:hAnsi="Century Gothic" w:cs="Times New Roman"/>
          <w:bCs/>
        </w:rPr>
        <w:t>Notes d’animation</w:t>
      </w:r>
    </w:p>
    <w:p w14:paraId="258CBBD1" w14:textId="77777777" w:rsidR="00855EAD" w:rsidRPr="00F503F9" w:rsidRDefault="003F548D" w:rsidP="00F503F9">
      <w:pPr>
        <w:pStyle w:val="Paragraphedeliste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entury Gothic" w:hAnsi="Century Gothic" w:cs="Times New Roman"/>
          <w:bCs/>
        </w:rPr>
      </w:pPr>
      <w:r w:rsidRPr="00F503F9">
        <w:rPr>
          <w:rFonts w:ascii="Century Gothic" w:hAnsi="Century Gothic" w:cs="Times New Roman"/>
          <w:bCs/>
        </w:rPr>
        <w:t>Rappelez que ce n’est pas parce qu’une action est illégale qu’elle est illégitime.</w:t>
      </w:r>
      <w:r w:rsidR="00855EAD" w:rsidRPr="00F503F9">
        <w:rPr>
          <w:rFonts w:ascii="Century Gothic" w:hAnsi="Century Gothic" w:cs="Times New Roman"/>
          <w:bCs/>
        </w:rPr>
        <w:t xml:space="preserve">  </w:t>
      </w:r>
    </w:p>
    <w:p w14:paraId="230E0629" w14:textId="77777777" w:rsidR="001721A8" w:rsidRPr="00F503F9" w:rsidRDefault="00766697" w:rsidP="00F503F9">
      <w:pPr>
        <w:pStyle w:val="Paragraphedeliste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entury Gothic" w:hAnsi="Century Gothic" w:cs="Times New Roman"/>
          <w:bCs/>
        </w:rPr>
      </w:pPr>
      <w:r w:rsidRPr="00F503F9">
        <w:rPr>
          <w:rFonts w:ascii="Century Gothic" w:hAnsi="Century Gothic" w:cs="Times New Roman"/>
          <w:bCs/>
        </w:rPr>
        <w:t>Donner les grands principes de la désobéissance civile</w:t>
      </w:r>
    </w:p>
    <w:p w14:paraId="6C0F2670" w14:textId="77777777" w:rsidR="002B0F95" w:rsidRDefault="002B0F95" w:rsidP="00F503F9">
      <w:pPr>
        <w:spacing w:after="0" w:line="240" w:lineRule="auto"/>
        <w:rPr>
          <w:rFonts w:ascii="Century Gothic" w:hAnsi="Century Gothic" w:cs="Times New Roman"/>
          <w:bCs/>
        </w:rPr>
      </w:pPr>
    </w:p>
    <w:p w14:paraId="1C4284D6" w14:textId="77777777" w:rsidR="0064583F" w:rsidRPr="00F503F9" w:rsidRDefault="0064583F" w:rsidP="00F503F9">
      <w:pPr>
        <w:spacing w:after="0" w:line="240" w:lineRule="auto"/>
        <w:rPr>
          <w:rFonts w:ascii="Century Gothic" w:hAnsi="Century Gothic" w:cs="Times New Roman"/>
          <w:bCs/>
        </w:rPr>
      </w:pPr>
    </w:p>
    <w:p w14:paraId="3EEEB9D1" w14:textId="77777777" w:rsidR="00FA557D" w:rsidRPr="00F503F9" w:rsidRDefault="003F548D" w:rsidP="004F370B">
      <w:pPr>
        <w:pStyle w:val="Paragraphedeliste"/>
        <w:widowControl w:val="0"/>
        <w:numPr>
          <w:ilvl w:val="0"/>
          <w:numId w:val="3"/>
        </w:numPr>
        <w:shd w:val="clear" w:color="auto" w:fill="000000" w:themeFill="text1"/>
        <w:suppressAutoHyphens/>
        <w:spacing w:after="0" w:line="240" w:lineRule="auto"/>
        <w:jc w:val="left"/>
        <w:rPr>
          <w:rFonts w:ascii="Century Gothic" w:hAnsi="Century Gothic" w:cs="Times New Roman"/>
          <w:b/>
          <w:bCs/>
          <w:szCs w:val="32"/>
        </w:rPr>
      </w:pPr>
      <w:r w:rsidRPr="00F503F9">
        <w:rPr>
          <w:rFonts w:ascii="Century Gothic" w:hAnsi="Century Gothic" w:cs="Times New Roman"/>
          <w:b/>
          <w:bCs/>
          <w:szCs w:val="32"/>
        </w:rPr>
        <w:lastRenderedPageBreak/>
        <w:t>Les mythes de l’action dérangeante (1h)</w:t>
      </w:r>
    </w:p>
    <w:p w14:paraId="675B69FB" w14:textId="77777777" w:rsidR="00090EEE" w:rsidRPr="00F503F9" w:rsidRDefault="00090EEE" w:rsidP="00F503F9">
      <w:pPr>
        <w:pStyle w:val="Paragraphedeliste"/>
        <w:widowControl w:val="0"/>
        <w:suppressAutoHyphens/>
        <w:spacing w:after="0" w:line="240" w:lineRule="auto"/>
        <w:ind w:left="360"/>
        <w:jc w:val="left"/>
        <w:rPr>
          <w:rFonts w:ascii="Century Gothic" w:hAnsi="Century Gothic" w:cs="Times New Roman"/>
          <w:b/>
          <w:bCs/>
          <w:szCs w:val="32"/>
        </w:rPr>
      </w:pPr>
    </w:p>
    <w:tbl>
      <w:tblPr>
        <w:tblStyle w:val="Grille"/>
        <w:tblW w:w="0" w:type="auto"/>
        <w:tblInd w:w="360" w:type="dxa"/>
        <w:tblLook w:val="00BF" w:firstRow="1" w:lastRow="0" w:firstColumn="1" w:lastColumn="0" w:noHBand="0" w:noVBand="0"/>
      </w:tblPr>
      <w:tblGrid>
        <w:gridCol w:w="8496"/>
      </w:tblGrid>
      <w:tr w:rsidR="00766697" w:rsidRPr="00F503F9" w14:paraId="23922011" w14:textId="77777777" w:rsidTr="007337C5">
        <w:trPr>
          <w:trHeight w:val="90"/>
        </w:trPr>
        <w:tc>
          <w:tcPr>
            <w:tcW w:w="8496" w:type="dxa"/>
            <w:tcBorders>
              <w:bottom w:val="single" w:sz="4" w:space="0" w:color="000000" w:themeColor="text1"/>
            </w:tcBorders>
          </w:tcPr>
          <w:p w14:paraId="38FDA0F8" w14:textId="77777777" w:rsidR="00766697" w:rsidRPr="00F503F9" w:rsidRDefault="00766697" w:rsidP="00F503F9">
            <w:pPr>
              <w:pStyle w:val="Paragraphedeliste"/>
              <w:ind w:left="0"/>
              <w:rPr>
                <w:rFonts w:ascii="Century Gothic" w:hAnsi="Century Gothic" w:cs="Times New Roman"/>
                <w:bCs/>
              </w:rPr>
            </w:pPr>
          </w:p>
          <w:p w14:paraId="75151B50" w14:textId="77777777" w:rsidR="00766697" w:rsidRPr="00F503F9" w:rsidRDefault="00766697" w:rsidP="00F503F9">
            <w:pPr>
              <w:pStyle w:val="Paragraphedeliste"/>
              <w:ind w:left="0"/>
              <w:rPr>
                <w:rFonts w:ascii="Century Gothic" w:hAnsi="Century Gothic" w:cs="Times New Roman"/>
                <w:bCs/>
              </w:rPr>
            </w:pPr>
            <w:r w:rsidRPr="00F503F9">
              <w:rPr>
                <w:rFonts w:ascii="Century Gothic" w:hAnsi="Century Gothic" w:cs="Times New Roman"/>
                <w:bCs/>
              </w:rPr>
              <w:t>Pour chacune des affirmations suivantes et poser les questions :</w:t>
            </w:r>
          </w:p>
          <w:p w14:paraId="45C5C85E" w14:textId="77777777" w:rsidR="00766697" w:rsidRPr="00F503F9" w:rsidRDefault="00766697" w:rsidP="00F503F9">
            <w:pPr>
              <w:pStyle w:val="Paragraphedeliste"/>
              <w:numPr>
                <w:ilvl w:val="0"/>
                <w:numId w:val="7"/>
              </w:numPr>
              <w:rPr>
                <w:rFonts w:ascii="Century Gothic" w:hAnsi="Century Gothic" w:cs="Times New Roman"/>
                <w:bCs/>
              </w:rPr>
            </w:pPr>
            <w:r w:rsidRPr="00F503F9">
              <w:rPr>
                <w:rFonts w:ascii="Century Gothic" w:hAnsi="Century Gothic" w:cs="Times New Roman"/>
                <w:bCs/>
              </w:rPr>
              <w:t>Qu’est-ce que vous pensez de cette affirmation?</w:t>
            </w:r>
          </w:p>
          <w:p w14:paraId="4FA4A52D" w14:textId="77777777" w:rsidR="00766697" w:rsidRPr="00F503F9" w:rsidRDefault="00766697" w:rsidP="00F503F9">
            <w:pPr>
              <w:pStyle w:val="Paragraphedeliste"/>
              <w:numPr>
                <w:ilvl w:val="0"/>
                <w:numId w:val="7"/>
              </w:numPr>
              <w:rPr>
                <w:rFonts w:ascii="Century Gothic" w:hAnsi="Century Gothic" w:cs="Times New Roman"/>
                <w:bCs/>
              </w:rPr>
            </w:pPr>
            <w:r w:rsidRPr="00F503F9">
              <w:rPr>
                <w:rFonts w:ascii="Century Gothic" w:hAnsi="Century Gothic" w:cs="Times New Roman"/>
                <w:bCs/>
              </w:rPr>
              <w:t xml:space="preserve">Êtes-vous d’accord avec cette affirmation?  </w:t>
            </w:r>
          </w:p>
          <w:p w14:paraId="7A617FD1" w14:textId="77777777" w:rsidR="00CA75AE" w:rsidRPr="00F503F9" w:rsidRDefault="00CA75AE" w:rsidP="00F503F9">
            <w:pPr>
              <w:rPr>
                <w:rFonts w:ascii="Century Gothic" w:hAnsi="Century Gothic" w:cs="Times New Roman"/>
                <w:bCs/>
              </w:rPr>
            </w:pPr>
          </w:p>
          <w:p w14:paraId="09717847" w14:textId="77777777" w:rsidR="00766697" w:rsidRDefault="00766697" w:rsidP="00F503F9">
            <w:pPr>
              <w:rPr>
                <w:rFonts w:ascii="Century Gothic" w:hAnsi="Century Gothic" w:cs="Times New Roman"/>
                <w:bCs/>
              </w:rPr>
            </w:pPr>
            <w:r w:rsidRPr="00F503F9">
              <w:rPr>
                <w:rFonts w:ascii="Century Gothic" w:hAnsi="Century Gothic" w:cs="Times New Roman"/>
                <w:bCs/>
              </w:rPr>
              <w:t>L’objectif n’est pas de donner des réponses ou des vérités, mais plutôt d’animer une discussion et de déconstruire certains préjugés.</w:t>
            </w:r>
          </w:p>
          <w:p w14:paraId="611FFF4D" w14:textId="77777777" w:rsidR="0064583F" w:rsidRPr="00F503F9" w:rsidRDefault="0064583F" w:rsidP="00F503F9">
            <w:pPr>
              <w:rPr>
                <w:rFonts w:ascii="Century Gothic" w:hAnsi="Century Gothic" w:cs="Times New Roman"/>
                <w:bCs/>
              </w:rPr>
            </w:pPr>
          </w:p>
        </w:tc>
      </w:tr>
    </w:tbl>
    <w:p w14:paraId="37E4DFA7" w14:textId="77777777" w:rsidR="0064583F" w:rsidRDefault="0064583F" w:rsidP="0064583F">
      <w:pPr>
        <w:pStyle w:val="Paragraphedeliste"/>
        <w:widowControl w:val="0"/>
        <w:suppressAutoHyphens/>
        <w:spacing w:after="0" w:line="240" w:lineRule="auto"/>
        <w:jc w:val="left"/>
        <w:rPr>
          <w:rFonts w:ascii="Century Gothic" w:hAnsi="Century Gothic" w:cs="Times New Roman"/>
          <w:b/>
          <w:bCs/>
        </w:rPr>
      </w:pPr>
    </w:p>
    <w:p w14:paraId="6264DB57" w14:textId="77777777" w:rsidR="002B0F95" w:rsidRPr="00F503F9" w:rsidRDefault="00097033" w:rsidP="00F503F9">
      <w:pPr>
        <w:pStyle w:val="Paragraphedeliste"/>
        <w:widowControl w:val="0"/>
        <w:numPr>
          <w:ilvl w:val="0"/>
          <w:numId w:val="2"/>
        </w:numPr>
        <w:suppressAutoHyphens/>
        <w:spacing w:after="0" w:line="240" w:lineRule="auto"/>
        <w:jc w:val="left"/>
        <w:rPr>
          <w:rFonts w:ascii="Century Gothic" w:hAnsi="Century Gothic" w:cs="Times New Roman"/>
          <w:b/>
          <w:bCs/>
        </w:rPr>
      </w:pPr>
      <w:r w:rsidRPr="00F503F9">
        <w:rPr>
          <w:rFonts w:ascii="Century Gothic" w:hAnsi="Century Gothic" w:cs="Times New Roman"/>
          <w:b/>
          <w:bCs/>
        </w:rPr>
        <w:t>Une action dérangeante, ça ne donne rien</w:t>
      </w:r>
    </w:p>
    <w:p w14:paraId="523F71FE" w14:textId="77777777" w:rsidR="00097033" w:rsidRPr="00F503F9" w:rsidRDefault="00097033" w:rsidP="00F503F9">
      <w:pPr>
        <w:pStyle w:val="Paragraphedeliste"/>
        <w:widowControl w:val="0"/>
        <w:suppressAutoHyphens/>
        <w:spacing w:after="0" w:line="240" w:lineRule="auto"/>
        <w:jc w:val="left"/>
        <w:rPr>
          <w:rFonts w:ascii="Century Gothic" w:hAnsi="Century Gothic" w:cs="Times New Roman"/>
          <w:bCs/>
        </w:rPr>
      </w:pPr>
    </w:p>
    <w:p w14:paraId="670511DC" w14:textId="77777777" w:rsidR="00097033" w:rsidRPr="00F503F9" w:rsidRDefault="002B0F95" w:rsidP="00F503F9">
      <w:pPr>
        <w:pStyle w:val="Paragraphedeliste"/>
        <w:numPr>
          <w:ilvl w:val="0"/>
          <w:numId w:val="12"/>
        </w:numPr>
        <w:spacing w:after="0" w:line="240" w:lineRule="auto"/>
        <w:rPr>
          <w:rFonts w:ascii="Century Gothic" w:hAnsi="Century Gothic" w:cs="Times New Roman"/>
          <w:bCs/>
        </w:rPr>
      </w:pPr>
      <w:r w:rsidRPr="00F503F9">
        <w:rPr>
          <w:rFonts w:ascii="Century Gothic" w:hAnsi="Century Gothic" w:cs="Times New Roman"/>
          <w:bCs/>
        </w:rPr>
        <w:t xml:space="preserve">Connaissez-vous des exemples d’actions dérangeantes ou de désobéissance qui ont changé le cours de choses, qui ont marqué l’histoire ? </w:t>
      </w:r>
    </w:p>
    <w:p w14:paraId="488B170A" w14:textId="77777777" w:rsidR="002D0FEF" w:rsidRPr="00F503F9" w:rsidRDefault="002D0FEF" w:rsidP="00F503F9">
      <w:pPr>
        <w:widowControl w:val="0"/>
        <w:autoSpaceDE w:val="0"/>
        <w:autoSpaceDN w:val="0"/>
        <w:adjustRightInd w:val="0"/>
        <w:spacing w:after="0" w:line="240" w:lineRule="auto"/>
        <w:ind w:left="708"/>
        <w:jc w:val="left"/>
        <w:rPr>
          <w:rFonts w:ascii="Century Gothic" w:hAnsi="Century Gothic" w:cs="Times New Roman"/>
          <w:bCs/>
        </w:rPr>
      </w:pPr>
      <w:r w:rsidRPr="00F503F9">
        <w:rPr>
          <w:rFonts w:ascii="Century Gothic" w:hAnsi="Century Gothic" w:cs="Times New Roman"/>
          <w:bCs/>
        </w:rPr>
        <w:t xml:space="preserve">Peut-on imaginer quelle serait la société d’aujourd’hui si des gens comme Rosa </w:t>
      </w:r>
      <w:proofErr w:type="spellStart"/>
      <w:r w:rsidRPr="00F503F9">
        <w:rPr>
          <w:rFonts w:ascii="Century Gothic" w:hAnsi="Century Gothic" w:cs="Times New Roman"/>
          <w:bCs/>
        </w:rPr>
        <w:t>Parks</w:t>
      </w:r>
      <w:proofErr w:type="spellEnd"/>
      <w:r w:rsidRPr="00F503F9">
        <w:rPr>
          <w:rFonts w:ascii="Century Gothic" w:hAnsi="Century Gothic" w:cs="Times New Roman"/>
          <w:bCs/>
        </w:rPr>
        <w:t xml:space="preserve"> et Henry Morgentaler n’avaient pas défié ces lois discriminatoires et injustes?</w:t>
      </w:r>
    </w:p>
    <w:p w14:paraId="1AFFA69D" w14:textId="77777777" w:rsidR="00097033" w:rsidRPr="00F503F9" w:rsidRDefault="00097033" w:rsidP="00F503F9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Century Gothic" w:hAnsi="Century Gothic" w:cs="Times New Roman"/>
          <w:bCs/>
        </w:rPr>
      </w:pPr>
    </w:p>
    <w:p w14:paraId="5CA78F8D" w14:textId="77777777" w:rsidR="002B0F95" w:rsidRPr="00F503F9" w:rsidRDefault="003F548D" w:rsidP="00F503F9">
      <w:pPr>
        <w:pStyle w:val="Paragraphedeliste"/>
        <w:widowControl w:val="0"/>
        <w:numPr>
          <w:ilvl w:val="0"/>
          <w:numId w:val="2"/>
        </w:numPr>
        <w:suppressAutoHyphens/>
        <w:spacing w:after="0" w:line="240" w:lineRule="auto"/>
        <w:jc w:val="left"/>
        <w:rPr>
          <w:rFonts w:ascii="Century Gothic" w:hAnsi="Century Gothic" w:cs="Times New Roman"/>
          <w:b/>
          <w:bCs/>
          <w:szCs w:val="32"/>
        </w:rPr>
      </w:pPr>
      <w:r w:rsidRPr="00F503F9">
        <w:rPr>
          <w:rFonts w:ascii="Century Gothic" w:hAnsi="Century Gothic" w:cs="Times New Roman"/>
          <w:b/>
          <w:bCs/>
          <w:szCs w:val="32"/>
        </w:rPr>
        <w:t>Une action dérangeante, c’est violent</w:t>
      </w:r>
      <w:r w:rsidR="00FA557D" w:rsidRPr="00F503F9">
        <w:rPr>
          <w:rFonts w:ascii="Century Gothic" w:hAnsi="Century Gothic" w:cs="Times New Roman"/>
          <w:b/>
          <w:bCs/>
          <w:szCs w:val="32"/>
        </w:rPr>
        <w:t>!</w:t>
      </w:r>
    </w:p>
    <w:p w14:paraId="233B0F1B" w14:textId="77777777" w:rsidR="00FA557D" w:rsidRPr="00F503F9" w:rsidRDefault="00FA557D" w:rsidP="00F503F9">
      <w:pPr>
        <w:pStyle w:val="Paragraphedeliste"/>
        <w:widowControl w:val="0"/>
        <w:suppressAutoHyphens/>
        <w:spacing w:after="0" w:line="240" w:lineRule="auto"/>
        <w:jc w:val="left"/>
        <w:rPr>
          <w:rFonts w:ascii="Century Gothic" w:hAnsi="Century Gothic" w:cs="Times New Roman"/>
          <w:b/>
          <w:bCs/>
          <w:szCs w:val="32"/>
        </w:rPr>
      </w:pPr>
    </w:p>
    <w:p w14:paraId="2BBF5474" w14:textId="77777777" w:rsidR="00766697" w:rsidRPr="00F503F9" w:rsidRDefault="003F548D" w:rsidP="00F503F9">
      <w:pPr>
        <w:pStyle w:val="Paragraphedeliste"/>
        <w:spacing w:after="0" w:line="240" w:lineRule="auto"/>
        <w:rPr>
          <w:rFonts w:ascii="Century Gothic" w:hAnsi="Century Gothic" w:cs="Times New Roman"/>
          <w:bCs/>
          <w:szCs w:val="32"/>
        </w:rPr>
      </w:pPr>
      <w:r w:rsidRPr="00F503F9">
        <w:rPr>
          <w:rFonts w:ascii="Century Gothic" w:hAnsi="Century Gothic" w:cs="Times New Roman"/>
          <w:bCs/>
          <w:szCs w:val="32"/>
        </w:rPr>
        <w:t>Une action dérangeante n’est pas violente</w:t>
      </w:r>
      <w:r w:rsidR="00766697" w:rsidRPr="00F503F9">
        <w:rPr>
          <w:rFonts w:ascii="Century Gothic" w:hAnsi="Century Gothic" w:cs="Times New Roman"/>
          <w:bCs/>
          <w:szCs w:val="32"/>
        </w:rPr>
        <w:t xml:space="preserve">, </w:t>
      </w:r>
      <w:r w:rsidRPr="00F503F9">
        <w:rPr>
          <w:rFonts w:ascii="Century Gothic" w:hAnsi="Century Gothic" w:cs="Times New Roman"/>
          <w:bCs/>
          <w:szCs w:val="32"/>
        </w:rPr>
        <w:t>mais nécessairement perturbante !</w:t>
      </w:r>
    </w:p>
    <w:p w14:paraId="6617B137" w14:textId="77777777" w:rsidR="003F548D" w:rsidRPr="00F503F9" w:rsidRDefault="00766697" w:rsidP="00F503F9">
      <w:pPr>
        <w:widowControl w:val="0"/>
        <w:autoSpaceDE w:val="0"/>
        <w:autoSpaceDN w:val="0"/>
        <w:adjustRightInd w:val="0"/>
        <w:spacing w:after="0" w:line="240" w:lineRule="auto"/>
        <w:ind w:left="708"/>
        <w:jc w:val="left"/>
        <w:rPr>
          <w:rFonts w:ascii="Century Gothic" w:hAnsi="Century Gothic" w:cs="Times New Roman"/>
          <w:bCs/>
          <w:szCs w:val="32"/>
        </w:rPr>
      </w:pPr>
      <w:r w:rsidRPr="00F503F9">
        <w:rPr>
          <w:rFonts w:ascii="Century Gothic" w:hAnsi="Century Gothic" w:cs="Times New Roman"/>
          <w:bCs/>
          <w:szCs w:val="32"/>
        </w:rPr>
        <w:t>L’un des principes de la désobéissance civile : La désobéissance civile s’exprime toujours dans la non violence, autant</w:t>
      </w:r>
      <w:r w:rsidR="00CA75AE" w:rsidRPr="00F503F9">
        <w:rPr>
          <w:rFonts w:ascii="Century Gothic" w:hAnsi="Century Gothic" w:cs="Times New Roman"/>
          <w:bCs/>
          <w:szCs w:val="32"/>
        </w:rPr>
        <w:t xml:space="preserve"> </w:t>
      </w:r>
      <w:r w:rsidRPr="00F503F9">
        <w:rPr>
          <w:rFonts w:ascii="Century Gothic" w:hAnsi="Century Gothic" w:cs="Times New Roman"/>
          <w:bCs/>
          <w:szCs w:val="32"/>
        </w:rPr>
        <w:t>verbalement que physiquement. La non violence rend illégitimes toutes</w:t>
      </w:r>
      <w:r w:rsidR="00CA75AE" w:rsidRPr="00F503F9">
        <w:rPr>
          <w:rFonts w:ascii="Century Gothic" w:hAnsi="Century Gothic" w:cs="Times New Roman"/>
          <w:bCs/>
          <w:szCs w:val="32"/>
        </w:rPr>
        <w:t xml:space="preserve"> </w:t>
      </w:r>
      <w:r w:rsidRPr="00F503F9">
        <w:rPr>
          <w:rFonts w:ascii="Century Gothic" w:hAnsi="Century Gothic" w:cs="Times New Roman"/>
          <w:bCs/>
          <w:szCs w:val="32"/>
        </w:rPr>
        <w:t>répressions violentes de l’État.</w:t>
      </w:r>
    </w:p>
    <w:p w14:paraId="35F68B55" w14:textId="77777777" w:rsidR="003F548D" w:rsidRPr="00F503F9" w:rsidRDefault="003F548D" w:rsidP="00F503F9">
      <w:pPr>
        <w:pStyle w:val="Paragraphedeliste"/>
        <w:spacing w:after="0" w:line="240" w:lineRule="auto"/>
        <w:rPr>
          <w:rFonts w:ascii="Century Gothic" w:hAnsi="Century Gothic" w:cs="Times New Roman"/>
          <w:bCs/>
          <w:szCs w:val="32"/>
        </w:rPr>
      </w:pPr>
    </w:p>
    <w:p w14:paraId="4E4C1B7D" w14:textId="77777777" w:rsidR="003F548D" w:rsidRPr="00F503F9" w:rsidRDefault="003F548D" w:rsidP="00F503F9">
      <w:pPr>
        <w:pStyle w:val="Paragraphedeliste"/>
        <w:widowControl w:val="0"/>
        <w:numPr>
          <w:ilvl w:val="0"/>
          <w:numId w:val="2"/>
        </w:numPr>
        <w:suppressAutoHyphens/>
        <w:spacing w:after="0" w:line="240" w:lineRule="auto"/>
        <w:jc w:val="left"/>
        <w:rPr>
          <w:rFonts w:ascii="Century Gothic" w:hAnsi="Century Gothic" w:cs="Times New Roman"/>
          <w:b/>
          <w:bCs/>
          <w:szCs w:val="32"/>
        </w:rPr>
      </w:pPr>
      <w:r w:rsidRPr="00F503F9">
        <w:rPr>
          <w:rFonts w:ascii="Century Gothic" w:hAnsi="Century Gothic" w:cs="Times New Roman"/>
          <w:b/>
          <w:bCs/>
          <w:szCs w:val="32"/>
        </w:rPr>
        <w:t>Une action dérangeante, c’est dangereux</w:t>
      </w:r>
    </w:p>
    <w:p w14:paraId="58C75B8E" w14:textId="77777777" w:rsidR="00097033" w:rsidRPr="00F503F9" w:rsidRDefault="002B0F95" w:rsidP="00F503F9">
      <w:pPr>
        <w:pStyle w:val="Paragraphedeliste"/>
        <w:spacing w:after="0" w:line="240" w:lineRule="auto"/>
        <w:rPr>
          <w:rFonts w:ascii="Century Gothic" w:hAnsi="Century Gothic" w:cs="Times New Roman"/>
          <w:bCs/>
          <w:szCs w:val="32"/>
        </w:rPr>
      </w:pPr>
      <w:r w:rsidRPr="00F503F9">
        <w:rPr>
          <w:rFonts w:ascii="Century Gothic" w:hAnsi="Century Gothic" w:cs="Times New Roman"/>
          <w:bCs/>
          <w:szCs w:val="32"/>
        </w:rPr>
        <w:t>Ce n’est pas</w:t>
      </w:r>
      <w:r w:rsidR="00FA557D" w:rsidRPr="00F503F9">
        <w:rPr>
          <w:rFonts w:ascii="Century Gothic" w:hAnsi="Century Gothic" w:cs="Times New Roman"/>
          <w:bCs/>
          <w:szCs w:val="32"/>
        </w:rPr>
        <w:t xml:space="preserve"> nécessairement</w:t>
      </w:r>
      <w:r w:rsidR="00766697" w:rsidRPr="00F503F9">
        <w:rPr>
          <w:rFonts w:ascii="Century Gothic" w:hAnsi="Century Gothic" w:cs="Times New Roman"/>
          <w:bCs/>
          <w:szCs w:val="32"/>
        </w:rPr>
        <w:t xml:space="preserve"> dangereux, mais il y a des risques</w:t>
      </w:r>
      <w:r w:rsidR="00CA75AE" w:rsidRPr="00F503F9">
        <w:rPr>
          <w:rFonts w:ascii="Century Gothic" w:hAnsi="Century Gothic" w:cs="Times New Roman"/>
          <w:bCs/>
          <w:szCs w:val="32"/>
        </w:rPr>
        <w:t xml:space="preserve"> sur le plan individuel</w:t>
      </w:r>
      <w:r w:rsidR="00097033" w:rsidRPr="00F503F9">
        <w:rPr>
          <w:rFonts w:ascii="Century Gothic" w:hAnsi="Century Gothic" w:cs="Times New Roman"/>
          <w:bCs/>
          <w:szCs w:val="32"/>
        </w:rPr>
        <w:t>.  Les accusations les plus fréquentes sont :</w:t>
      </w:r>
    </w:p>
    <w:p w14:paraId="73104BEC" w14:textId="77777777" w:rsidR="00097033" w:rsidRPr="00F503F9" w:rsidRDefault="00097033" w:rsidP="00F503F9">
      <w:pPr>
        <w:pStyle w:val="Paragraphedeliste"/>
        <w:numPr>
          <w:ilvl w:val="0"/>
          <w:numId w:val="11"/>
        </w:numPr>
        <w:spacing w:after="0" w:line="240" w:lineRule="auto"/>
        <w:rPr>
          <w:rFonts w:ascii="Century Gothic" w:hAnsi="Century Gothic" w:cs="Times New Roman"/>
          <w:bCs/>
          <w:szCs w:val="32"/>
        </w:rPr>
      </w:pPr>
      <w:r w:rsidRPr="00F503F9">
        <w:rPr>
          <w:rFonts w:ascii="Century Gothic" w:hAnsi="Century Gothic" w:cs="Times New Roman"/>
          <w:bCs/>
          <w:szCs w:val="32"/>
        </w:rPr>
        <w:t>Attroupement illégal;</w:t>
      </w:r>
    </w:p>
    <w:p w14:paraId="533D87CE" w14:textId="77777777" w:rsidR="00097033" w:rsidRPr="00F503F9" w:rsidRDefault="00097033" w:rsidP="00F503F9">
      <w:pPr>
        <w:pStyle w:val="Paragraphedeliste"/>
        <w:numPr>
          <w:ilvl w:val="0"/>
          <w:numId w:val="11"/>
        </w:numPr>
        <w:spacing w:after="0" w:line="240" w:lineRule="auto"/>
        <w:rPr>
          <w:rFonts w:ascii="Century Gothic" w:hAnsi="Century Gothic" w:cs="Times New Roman"/>
          <w:bCs/>
          <w:szCs w:val="32"/>
        </w:rPr>
      </w:pPr>
      <w:r w:rsidRPr="00F503F9">
        <w:rPr>
          <w:rFonts w:ascii="Century Gothic" w:hAnsi="Century Gothic" w:cs="Times New Roman"/>
          <w:bCs/>
          <w:szCs w:val="32"/>
        </w:rPr>
        <w:t>Troubler la paix;</w:t>
      </w:r>
    </w:p>
    <w:p w14:paraId="7A8FD967" w14:textId="77777777" w:rsidR="00097033" w:rsidRPr="00F503F9" w:rsidRDefault="00097033" w:rsidP="00F503F9">
      <w:pPr>
        <w:pStyle w:val="Paragraphedeliste"/>
        <w:numPr>
          <w:ilvl w:val="0"/>
          <w:numId w:val="11"/>
        </w:numPr>
        <w:spacing w:after="0" w:line="240" w:lineRule="auto"/>
        <w:rPr>
          <w:rFonts w:ascii="Century Gothic" w:hAnsi="Century Gothic" w:cs="Times New Roman"/>
          <w:bCs/>
          <w:szCs w:val="32"/>
        </w:rPr>
      </w:pPr>
      <w:r w:rsidRPr="00F503F9">
        <w:rPr>
          <w:rFonts w:ascii="Century Gothic" w:hAnsi="Century Gothic" w:cs="Times New Roman"/>
          <w:bCs/>
          <w:szCs w:val="32"/>
        </w:rPr>
        <w:t>Entrave au travail d’un policier;</w:t>
      </w:r>
    </w:p>
    <w:p w14:paraId="7B943003" w14:textId="77777777" w:rsidR="00097033" w:rsidRPr="00F503F9" w:rsidRDefault="00097033" w:rsidP="00F503F9">
      <w:pPr>
        <w:pStyle w:val="Paragraphedeliste"/>
        <w:numPr>
          <w:ilvl w:val="0"/>
          <w:numId w:val="11"/>
        </w:numPr>
        <w:spacing w:after="0" w:line="240" w:lineRule="auto"/>
        <w:rPr>
          <w:rFonts w:ascii="Century Gothic" w:hAnsi="Century Gothic" w:cs="Times New Roman"/>
          <w:bCs/>
          <w:szCs w:val="32"/>
        </w:rPr>
      </w:pPr>
      <w:r w:rsidRPr="00F503F9">
        <w:rPr>
          <w:rFonts w:ascii="Century Gothic" w:hAnsi="Century Gothic" w:cs="Times New Roman"/>
          <w:bCs/>
          <w:szCs w:val="32"/>
        </w:rPr>
        <w:t>Méfaits.</w:t>
      </w:r>
    </w:p>
    <w:p w14:paraId="7F02DCFF" w14:textId="77777777" w:rsidR="00CA75AE" w:rsidRPr="00F503F9" w:rsidRDefault="00097033" w:rsidP="00F503F9">
      <w:pPr>
        <w:pStyle w:val="Paragraphedeliste"/>
        <w:spacing w:after="0" w:line="240" w:lineRule="auto"/>
        <w:rPr>
          <w:rFonts w:ascii="Century Gothic" w:hAnsi="Century Gothic" w:cs="Times New Roman"/>
          <w:bCs/>
          <w:szCs w:val="32"/>
        </w:rPr>
      </w:pPr>
      <w:r w:rsidRPr="00F503F9">
        <w:rPr>
          <w:rFonts w:ascii="Century Gothic" w:hAnsi="Century Gothic" w:cs="Times New Roman"/>
          <w:bCs/>
          <w:szCs w:val="32"/>
        </w:rPr>
        <w:t>Généralement, avant de procéder à une arrestation, les forces policières demanderont de sortir d’un lieu ou de se déplacer.</w:t>
      </w:r>
    </w:p>
    <w:p w14:paraId="2BE510DC" w14:textId="77777777" w:rsidR="00097033" w:rsidRPr="00F503F9" w:rsidRDefault="00097033" w:rsidP="00F503F9">
      <w:pPr>
        <w:pStyle w:val="Paragraphedeliste"/>
        <w:spacing w:after="0" w:line="240" w:lineRule="auto"/>
        <w:rPr>
          <w:rFonts w:ascii="Century Gothic" w:hAnsi="Century Gothic" w:cs="Times New Roman"/>
          <w:bCs/>
          <w:szCs w:val="32"/>
        </w:rPr>
      </w:pPr>
    </w:p>
    <w:p w14:paraId="0DC482E5" w14:textId="77777777" w:rsidR="00097033" w:rsidRPr="00F503F9" w:rsidRDefault="00097033" w:rsidP="00F503F9">
      <w:pPr>
        <w:pStyle w:val="Paragraphedeliste"/>
        <w:spacing w:after="0" w:line="240" w:lineRule="auto"/>
        <w:rPr>
          <w:rFonts w:ascii="Century Gothic" w:hAnsi="Century Gothic" w:cs="Times New Roman"/>
          <w:bCs/>
          <w:szCs w:val="32"/>
        </w:rPr>
      </w:pPr>
      <w:r w:rsidRPr="00F503F9">
        <w:rPr>
          <w:rFonts w:ascii="Century Gothic" w:hAnsi="Century Gothic" w:cs="Times New Roman"/>
          <w:bCs/>
          <w:szCs w:val="32"/>
        </w:rPr>
        <w:t>Il</w:t>
      </w:r>
      <w:r w:rsidR="003F548D" w:rsidRPr="00F503F9">
        <w:rPr>
          <w:rFonts w:ascii="Century Gothic" w:hAnsi="Century Gothic" w:cs="Times New Roman"/>
          <w:bCs/>
          <w:szCs w:val="32"/>
        </w:rPr>
        <w:t xml:space="preserve"> est possible </w:t>
      </w:r>
      <w:r w:rsidRPr="00F503F9">
        <w:rPr>
          <w:rFonts w:ascii="Century Gothic" w:hAnsi="Century Gothic" w:cs="Times New Roman"/>
          <w:bCs/>
          <w:szCs w:val="32"/>
        </w:rPr>
        <w:t xml:space="preserve">aussi </w:t>
      </w:r>
      <w:r w:rsidR="003F548D" w:rsidRPr="00F503F9">
        <w:rPr>
          <w:rFonts w:ascii="Century Gothic" w:hAnsi="Century Gothic" w:cs="Times New Roman"/>
          <w:bCs/>
          <w:szCs w:val="32"/>
        </w:rPr>
        <w:t xml:space="preserve">de gérer les risques. </w:t>
      </w:r>
      <w:r w:rsidRPr="00F503F9">
        <w:rPr>
          <w:rFonts w:ascii="Century Gothic" w:hAnsi="Century Gothic" w:cs="Times New Roman"/>
          <w:bCs/>
          <w:szCs w:val="32"/>
        </w:rPr>
        <w:t xml:space="preserve">Comment?  </w:t>
      </w:r>
    </w:p>
    <w:p w14:paraId="46DE3CCB" w14:textId="77777777" w:rsidR="00FA557D" w:rsidRPr="00F503F9" w:rsidRDefault="00FA557D" w:rsidP="00F503F9">
      <w:pPr>
        <w:pStyle w:val="Paragraphedeliste"/>
        <w:spacing w:after="0" w:line="240" w:lineRule="auto"/>
        <w:rPr>
          <w:rFonts w:ascii="Century Gothic" w:hAnsi="Century Gothic" w:cs="Times New Roman"/>
          <w:bCs/>
          <w:szCs w:val="32"/>
        </w:rPr>
      </w:pPr>
    </w:p>
    <w:p w14:paraId="56CF1B06" w14:textId="77777777" w:rsidR="003F548D" w:rsidRPr="00F503F9" w:rsidRDefault="003F548D" w:rsidP="00F503F9">
      <w:pPr>
        <w:pStyle w:val="Paragraphedeliste"/>
        <w:spacing w:after="0" w:line="240" w:lineRule="auto"/>
        <w:rPr>
          <w:rFonts w:ascii="Century Gothic" w:hAnsi="Century Gothic" w:cs="Times New Roman"/>
          <w:bCs/>
          <w:szCs w:val="32"/>
        </w:rPr>
      </w:pPr>
      <w:r w:rsidRPr="00F503F9">
        <w:rPr>
          <w:rFonts w:ascii="Century Gothic" w:hAnsi="Century Gothic" w:cs="Times New Roman"/>
          <w:bCs/>
          <w:szCs w:val="32"/>
        </w:rPr>
        <w:lastRenderedPageBreak/>
        <w:t>Le principal danger est la répression de la police</w:t>
      </w:r>
      <w:r w:rsidR="00097033" w:rsidRPr="00F503F9">
        <w:rPr>
          <w:rFonts w:ascii="Century Gothic" w:hAnsi="Century Gothic" w:cs="Times New Roman"/>
          <w:bCs/>
          <w:szCs w:val="32"/>
        </w:rPr>
        <w:t xml:space="preserve"> qui se fait malheureusement en</w:t>
      </w:r>
      <w:r w:rsidRPr="00F503F9">
        <w:rPr>
          <w:rFonts w:ascii="Century Gothic" w:hAnsi="Century Gothic" w:cs="Times New Roman"/>
          <w:bCs/>
          <w:szCs w:val="32"/>
        </w:rPr>
        <w:t xml:space="preserve"> fonction du profilage et de la résistance qu’on affiche.</w:t>
      </w:r>
    </w:p>
    <w:p w14:paraId="624CA8DE" w14:textId="77777777" w:rsidR="003F548D" w:rsidRPr="00F503F9" w:rsidRDefault="003F548D" w:rsidP="00F503F9">
      <w:pPr>
        <w:pStyle w:val="Paragraphedeliste"/>
        <w:spacing w:after="0" w:line="240" w:lineRule="auto"/>
        <w:rPr>
          <w:rFonts w:ascii="Century Gothic" w:hAnsi="Century Gothic" w:cs="Times New Roman"/>
          <w:bCs/>
          <w:szCs w:val="32"/>
        </w:rPr>
      </w:pPr>
    </w:p>
    <w:p w14:paraId="31F737DF" w14:textId="77777777" w:rsidR="003F548D" w:rsidRPr="00F503F9" w:rsidRDefault="003F548D" w:rsidP="00F503F9">
      <w:pPr>
        <w:pStyle w:val="Paragraphedeliste"/>
        <w:widowControl w:val="0"/>
        <w:numPr>
          <w:ilvl w:val="0"/>
          <w:numId w:val="2"/>
        </w:numPr>
        <w:suppressAutoHyphens/>
        <w:spacing w:after="0" w:line="240" w:lineRule="auto"/>
        <w:jc w:val="left"/>
        <w:rPr>
          <w:rFonts w:ascii="Century Gothic" w:hAnsi="Century Gothic" w:cs="Times New Roman"/>
          <w:b/>
          <w:bCs/>
          <w:szCs w:val="32"/>
        </w:rPr>
      </w:pPr>
      <w:r w:rsidRPr="00F503F9">
        <w:rPr>
          <w:rFonts w:ascii="Century Gothic" w:hAnsi="Century Gothic" w:cs="Times New Roman"/>
          <w:b/>
          <w:bCs/>
          <w:szCs w:val="32"/>
        </w:rPr>
        <w:t>Une action dérangeante, c’est pour les activistes</w:t>
      </w:r>
    </w:p>
    <w:p w14:paraId="74273D13" w14:textId="77777777" w:rsidR="00FA557D" w:rsidRPr="00F503F9" w:rsidRDefault="00097033" w:rsidP="00F503F9">
      <w:pPr>
        <w:spacing w:after="0" w:line="240" w:lineRule="auto"/>
        <w:ind w:left="709"/>
        <w:rPr>
          <w:rFonts w:ascii="Century Gothic" w:hAnsi="Century Gothic" w:cs="Times New Roman"/>
          <w:bCs/>
          <w:szCs w:val="32"/>
        </w:rPr>
      </w:pPr>
      <w:r w:rsidRPr="00F503F9">
        <w:rPr>
          <w:rFonts w:ascii="Century Gothic" w:hAnsi="Century Gothic" w:cs="Times New Roman"/>
          <w:bCs/>
          <w:szCs w:val="32"/>
        </w:rPr>
        <w:t>Il</w:t>
      </w:r>
      <w:r w:rsidR="00FA557D" w:rsidRPr="00F503F9">
        <w:rPr>
          <w:rFonts w:ascii="Century Gothic" w:hAnsi="Century Gothic" w:cs="Times New Roman"/>
          <w:bCs/>
          <w:szCs w:val="32"/>
        </w:rPr>
        <w:t xml:space="preserve"> est p</w:t>
      </w:r>
      <w:r w:rsidR="003F548D" w:rsidRPr="00F503F9">
        <w:rPr>
          <w:rFonts w:ascii="Century Gothic" w:hAnsi="Century Gothic" w:cs="Times New Roman"/>
          <w:bCs/>
          <w:szCs w:val="32"/>
        </w:rPr>
        <w:t xml:space="preserve">ossible d’adapter les actions </w:t>
      </w:r>
      <w:r w:rsidR="00FA557D" w:rsidRPr="00F503F9">
        <w:rPr>
          <w:rFonts w:ascii="Century Gothic" w:hAnsi="Century Gothic" w:cs="Times New Roman"/>
          <w:bCs/>
          <w:szCs w:val="32"/>
        </w:rPr>
        <w:t xml:space="preserve">dérangeantes </w:t>
      </w:r>
      <w:r w:rsidR="003F548D" w:rsidRPr="00F503F9">
        <w:rPr>
          <w:rFonts w:ascii="Century Gothic" w:hAnsi="Century Gothic" w:cs="Times New Roman"/>
          <w:bCs/>
          <w:szCs w:val="32"/>
        </w:rPr>
        <w:t xml:space="preserve">aux réalités des membres et </w:t>
      </w:r>
      <w:proofErr w:type="spellStart"/>
      <w:r w:rsidR="003F548D" w:rsidRPr="00F503F9">
        <w:rPr>
          <w:rFonts w:ascii="Century Gothic" w:hAnsi="Century Gothic" w:cs="Times New Roman"/>
          <w:bCs/>
          <w:szCs w:val="32"/>
        </w:rPr>
        <w:t>militantEs</w:t>
      </w:r>
      <w:proofErr w:type="spellEnd"/>
      <w:r w:rsidR="003F548D" w:rsidRPr="00F503F9">
        <w:rPr>
          <w:rFonts w:ascii="Century Gothic" w:hAnsi="Century Gothic" w:cs="Times New Roman"/>
          <w:bCs/>
          <w:szCs w:val="32"/>
        </w:rPr>
        <w:t xml:space="preserve"> de nos groupes.</w:t>
      </w:r>
    </w:p>
    <w:p w14:paraId="205F04A8" w14:textId="77777777" w:rsidR="00F503F9" w:rsidRDefault="00FA557D" w:rsidP="00F503F9">
      <w:pPr>
        <w:pStyle w:val="Paragraphedeliste"/>
        <w:numPr>
          <w:ilvl w:val="0"/>
          <w:numId w:val="8"/>
        </w:numPr>
        <w:spacing w:after="0" w:line="240" w:lineRule="auto"/>
        <w:rPr>
          <w:rFonts w:ascii="Century Gothic" w:hAnsi="Century Gothic" w:cs="Times New Roman"/>
          <w:bCs/>
          <w:szCs w:val="32"/>
        </w:rPr>
      </w:pPr>
      <w:r w:rsidRPr="00F503F9">
        <w:rPr>
          <w:rFonts w:ascii="Century Gothic" w:hAnsi="Century Gothic" w:cs="Times New Roman"/>
          <w:bCs/>
          <w:szCs w:val="32"/>
        </w:rPr>
        <w:t>Connaissez-vous des exemples d’actions dérangeantes organisées par les organismes communautaires?</w:t>
      </w:r>
    </w:p>
    <w:p w14:paraId="78425328" w14:textId="77777777" w:rsidR="00FA557D" w:rsidRPr="00F503F9" w:rsidRDefault="00FA557D" w:rsidP="00F503F9">
      <w:pPr>
        <w:pStyle w:val="Paragraphedeliste"/>
        <w:spacing w:after="0" w:line="240" w:lineRule="auto"/>
        <w:ind w:left="1429"/>
        <w:rPr>
          <w:rFonts w:ascii="Century Gothic" w:hAnsi="Century Gothic" w:cs="Times New Roman"/>
          <w:bCs/>
          <w:szCs w:val="32"/>
        </w:rPr>
      </w:pPr>
    </w:p>
    <w:p w14:paraId="237D133A" w14:textId="77777777" w:rsidR="00F503F9" w:rsidRDefault="00FA557D" w:rsidP="00F503F9">
      <w:pPr>
        <w:spacing w:after="0" w:line="240" w:lineRule="auto"/>
        <w:ind w:left="708"/>
        <w:rPr>
          <w:rFonts w:ascii="Century Gothic" w:hAnsi="Century Gothic" w:cs="Times New Roman"/>
          <w:bCs/>
          <w:szCs w:val="32"/>
        </w:rPr>
      </w:pPr>
      <w:r w:rsidRPr="00F503F9">
        <w:rPr>
          <w:rFonts w:ascii="Century Gothic" w:hAnsi="Century Gothic" w:cs="Times New Roman"/>
          <w:bCs/>
          <w:szCs w:val="32"/>
        </w:rPr>
        <w:t>Donner les exemples cités dans le guide au besoin</w:t>
      </w:r>
      <w:r w:rsidR="00F503F9">
        <w:rPr>
          <w:rFonts w:ascii="Century Gothic" w:hAnsi="Century Gothic" w:cs="Times New Roman"/>
          <w:bCs/>
          <w:szCs w:val="32"/>
        </w:rPr>
        <w:t>.</w:t>
      </w:r>
    </w:p>
    <w:p w14:paraId="10576EEA" w14:textId="77777777" w:rsidR="003F548D" w:rsidRPr="00F503F9" w:rsidRDefault="003F548D" w:rsidP="00F503F9">
      <w:pPr>
        <w:spacing w:after="0" w:line="240" w:lineRule="auto"/>
        <w:ind w:left="708"/>
        <w:rPr>
          <w:rFonts w:ascii="Century Gothic" w:hAnsi="Century Gothic" w:cs="Times New Roman"/>
          <w:bCs/>
          <w:szCs w:val="32"/>
        </w:rPr>
      </w:pPr>
      <w:bookmarkStart w:id="0" w:name="_GoBack"/>
      <w:bookmarkEnd w:id="0"/>
    </w:p>
    <w:p w14:paraId="0546CE7E" w14:textId="77777777" w:rsidR="00FA557D" w:rsidRPr="00F503F9" w:rsidRDefault="003F548D" w:rsidP="00F503F9">
      <w:pPr>
        <w:pStyle w:val="Paragraphedeliste"/>
        <w:widowControl w:val="0"/>
        <w:numPr>
          <w:ilvl w:val="0"/>
          <w:numId w:val="2"/>
        </w:numPr>
        <w:suppressAutoHyphens/>
        <w:spacing w:after="0" w:line="240" w:lineRule="auto"/>
        <w:jc w:val="left"/>
        <w:rPr>
          <w:rFonts w:ascii="Century Gothic" w:hAnsi="Century Gothic" w:cs="Times New Roman"/>
          <w:b/>
          <w:bCs/>
          <w:szCs w:val="32"/>
        </w:rPr>
      </w:pPr>
      <w:r w:rsidRPr="00F503F9">
        <w:rPr>
          <w:rFonts w:ascii="Century Gothic" w:hAnsi="Century Gothic" w:cs="Times New Roman"/>
          <w:b/>
          <w:bCs/>
          <w:szCs w:val="32"/>
        </w:rPr>
        <w:t>Si mon organisme organise une action dérangeante, il peut perdre sa subvention</w:t>
      </w:r>
    </w:p>
    <w:p w14:paraId="086C7631" w14:textId="77777777" w:rsidR="00FA557D" w:rsidRPr="00F503F9" w:rsidRDefault="00FA557D" w:rsidP="00F503F9">
      <w:pPr>
        <w:widowControl w:val="0"/>
        <w:suppressAutoHyphens/>
        <w:spacing w:after="0" w:line="240" w:lineRule="auto"/>
        <w:jc w:val="left"/>
        <w:rPr>
          <w:rFonts w:ascii="Century Gothic" w:hAnsi="Century Gothic" w:cs="Times New Roman"/>
          <w:bCs/>
          <w:szCs w:val="32"/>
        </w:rPr>
      </w:pPr>
    </w:p>
    <w:p w14:paraId="43FEF50A" w14:textId="77777777" w:rsidR="00766697" w:rsidRPr="00F503F9" w:rsidRDefault="00766697" w:rsidP="00F503F9">
      <w:pPr>
        <w:spacing w:after="0" w:line="240" w:lineRule="auto"/>
        <w:ind w:left="708"/>
        <w:rPr>
          <w:rFonts w:ascii="Century Gothic" w:hAnsi="Century Gothic" w:cs="Times New Roman"/>
          <w:bCs/>
          <w:szCs w:val="32"/>
          <w:u w:val="single"/>
        </w:rPr>
      </w:pPr>
      <w:r w:rsidRPr="00F503F9">
        <w:rPr>
          <w:rFonts w:ascii="Century Gothic" w:hAnsi="Century Gothic" w:cs="Times New Roman"/>
          <w:bCs/>
          <w:szCs w:val="32"/>
        </w:rPr>
        <w:t xml:space="preserve">Les risques d’une action sont individuels puisque les </w:t>
      </w:r>
      <w:r w:rsidRPr="00F503F9">
        <w:rPr>
          <w:rFonts w:ascii="Century Gothic" w:hAnsi="Century Gothic" w:cs="Times New Roman"/>
          <w:bCs/>
          <w:szCs w:val="32"/>
          <w:u w:val="single"/>
        </w:rPr>
        <w:t xml:space="preserve">conséquences sont individuelles. </w:t>
      </w:r>
    </w:p>
    <w:p w14:paraId="270B662A" w14:textId="77777777" w:rsidR="00F503F9" w:rsidRDefault="00766697" w:rsidP="00F503F9">
      <w:pPr>
        <w:spacing w:after="0" w:line="240" w:lineRule="auto"/>
        <w:ind w:left="708"/>
        <w:rPr>
          <w:rFonts w:ascii="Century Gothic" w:hAnsi="Century Gothic" w:cs="Times New Roman"/>
          <w:bCs/>
          <w:szCs w:val="32"/>
        </w:rPr>
      </w:pPr>
      <w:r w:rsidRPr="00F503F9">
        <w:rPr>
          <w:rFonts w:ascii="Century Gothic" w:hAnsi="Century Gothic" w:cs="Times New Roman"/>
          <w:bCs/>
          <w:szCs w:val="32"/>
        </w:rPr>
        <w:t>Même si un organisme communautaire participe à l’organisation d’une action dérangeante, les risques de poursuite sont pratiquement inexistants. Les personnes qui organisent l’action peuvent, dans les cas extrêmes, faire face à des accusions de complot. Toutefois, il est très difficile de porter de telles accusations contre une organisation. Même les organisations de crime organisé sont difficilement atteignables.</w:t>
      </w:r>
    </w:p>
    <w:p w14:paraId="7B5B1173" w14:textId="77777777" w:rsidR="00FA557D" w:rsidRPr="00F503F9" w:rsidRDefault="00FA557D" w:rsidP="00F503F9">
      <w:pPr>
        <w:spacing w:after="0" w:line="240" w:lineRule="auto"/>
        <w:ind w:left="708"/>
        <w:rPr>
          <w:rFonts w:ascii="Century Gothic" w:hAnsi="Century Gothic" w:cs="Times New Roman"/>
          <w:bCs/>
          <w:szCs w:val="32"/>
        </w:rPr>
      </w:pPr>
    </w:p>
    <w:p w14:paraId="6FB971D2" w14:textId="77777777" w:rsidR="002B0F95" w:rsidRPr="00F503F9" w:rsidRDefault="00FA557D" w:rsidP="00F503F9">
      <w:pPr>
        <w:pStyle w:val="Paragraphedeliste"/>
        <w:widowControl w:val="0"/>
        <w:numPr>
          <w:ilvl w:val="0"/>
          <w:numId w:val="2"/>
        </w:numPr>
        <w:suppressAutoHyphens/>
        <w:spacing w:after="0" w:line="240" w:lineRule="auto"/>
        <w:jc w:val="left"/>
        <w:rPr>
          <w:rFonts w:ascii="Century Gothic" w:hAnsi="Century Gothic" w:cs="Times New Roman"/>
          <w:b/>
          <w:bCs/>
          <w:szCs w:val="32"/>
        </w:rPr>
      </w:pPr>
      <w:r w:rsidRPr="00F503F9">
        <w:rPr>
          <w:rFonts w:ascii="Century Gothic" w:hAnsi="Century Gothic" w:cs="Times New Roman"/>
          <w:b/>
          <w:bCs/>
          <w:szCs w:val="32"/>
        </w:rPr>
        <w:t>L’action dérangeante nuit à nos né</w:t>
      </w:r>
      <w:r w:rsidR="002B0F95" w:rsidRPr="00F503F9">
        <w:rPr>
          <w:rFonts w:ascii="Century Gothic" w:hAnsi="Century Gothic" w:cs="Times New Roman"/>
          <w:b/>
          <w:bCs/>
          <w:szCs w:val="32"/>
        </w:rPr>
        <w:t xml:space="preserve">gociations avec le </w:t>
      </w:r>
      <w:r w:rsidRPr="00F503F9">
        <w:rPr>
          <w:rFonts w:ascii="Century Gothic" w:hAnsi="Century Gothic" w:cs="Times New Roman"/>
          <w:b/>
          <w:bCs/>
          <w:szCs w:val="32"/>
        </w:rPr>
        <w:t>gouvernement</w:t>
      </w:r>
      <w:r w:rsidR="002B0F95" w:rsidRPr="00F503F9">
        <w:rPr>
          <w:rFonts w:ascii="Century Gothic" w:hAnsi="Century Gothic" w:cs="Times New Roman"/>
          <w:b/>
          <w:bCs/>
          <w:szCs w:val="32"/>
        </w:rPr>
        <w:t xml:space="preserve"> </w:t>
      </w:r>
    </w:p>
    <w:p w14:paraId="385067AC" w14:textId="77777777" w:rsidR="004F370B" w:rsidRDefault="004F370B" w:rsidP="004F370B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Century Gothic" w:hAnsi="Century Gothic" w:cs="Times New Roman"/>
          <w:bCs/>
          <w:szCs w:val="32"/>
        </w:rPr>
      </w:pPr>
    </w:p>
    <w:p w14:paraId="7FA5F7FD" w14:textId="77777777" w:rsidR="002B0F95" w:rsidRPr="00F503F9" w:rsidRDefault="00A7315A" w:rsidP="00F503F9">
      <w:pPr>
        <w:widowControl w:val="0"/>
        <w:autoSpaceDE w:val="0"/>
        <w:autoSpaceDN w:val="0"/>
        <w:adjustRightInd w:val="0"/>
        <w:spacing w:after="0" w:line="240" w:lineRule="auto"/>
        <w:ind w:left="708"/>
        <w:jc w:val="left"/>
        <w:rPr>
          <w:rFonts w:ascii="Century Gothic" w:hAnsi="Century Gothic" w:cs="Times New Roman"/>
          <w:bCs/>
          <w:szCs w:val="32"/>
        </w:rPr>
      </w:pPr>
      <w:r w:rsidRPr="00F503F9">
        <w:rPr>
          <w:rFonts w:ascii="Century Gothic" w:hAnsi="Century Gothic" w:cs="Times New Roman"/>
          <w:bCs/>
          <w:szCs w:val="32"/>
        </w:rPr>
        <w:t xml:space="preserve">Diversité des tactiques.  </w:t>
      </w:r>
      <w:r w:rsidR="002B0F95" w:rsidRPr="00F503F9">
        <w:rPr>
          <w:rFonts w:ascii="Century Gothic" w:hAnsi="Century Gothic" w:cs="Times New Roman"/>
          <w:bCs/>
          <w:szCs w:val="32"/>
        </w:rPr>
        <w:t>Les différentes formes de contestation au sein d’un même mouvement peuvent être bénéfiques.  Ils ne visent pas les mêmes cibles, n’utilisent pas les mêmes moyens, mais poursuivent généralement un mê</w:t>
      </w:r>
      <w:r w:rsidRPr="00F503F9">
        <w:rPr>
          <w:rFonts w:ascii="Century Gothic" w:hAnsi="Century Gothic" w:cs="Times New Roman"/>
          <w:bCs/>
          <w:szCs w:val="32"/>
        </w:rPr>
        <w:t xml:space="preserve">me objectif.   </w:t>
      </w:r>
    </w:p>
    <w:p w14:paraId="1D27A231" w14:textId="77777777" w:rsidR="00A7315A" w:rsidRPr="00F503F9" w:rsidRDefault="00A7315A" w:rsidP="00F503F9">
      <w:pPr>
        <w:spacing w:after="0" w:line="240" w:lineRule="auto"/>
        <w:rPr>
          <w:rFonts w:ascii="Century Gothic" w:hAnsi="Century Gothic" w:cs="Times New Roman"/>
          <w:bCs/>
          <w:szCs w:val="32"/>
        </w:rPr>
        <w:sectPr w:rsidR="00A7315A" w:rsidRPr="00F503F9">
          <w:footerReference w:type="even" r:id="rId8"/>
          <w:footerReference w:type="default" r:id="rId9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14:paraId="14860041" w14:textId="77777777" w:rsidR="00CE3D6D" w:rsidRPr="00F503F9" w:rsidRDefault="00855EAD" w:rsidP="00F503F9">
      <w:pPr>
        <w:spacing w:after="0" w:line="240" w:lineRule="auto"/>
        <w:rPr>
          <w:rFonts w:ascii="Century Gothic" w:hAnsi="Century Gothic"/>
        </w:rPr>
      </w:pPr>
      <w:r w:rsidRPr="00F503F9">
        <w:rPr>
          <w:rFonts w:ascii="Century Gothic" w:hAnsi="Century Gothic"/>
          <w:noProof/>
          <w:lang w:val="fr-FR" w:eastAsia="fr-FR"/>
        </w:rPr>
        <w:lastRenderedPageBreak/>
        <w:drawing>
          <wp:inline distT="0" distB="0" distL="0" distR="0" wp14:anchorId="73C477E8" wp14:editId="5338E542">
            <wp:extent cx="8204200" cy="5883409"/>
            <wp:effectExtent l="2540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623" cy="588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3D6D" w:rsidRPr="00F503F9" w:rsidSect="00A7315A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D8E8EA" w14:textId="77777777" w:rsidR="00000000" w:rsidRDefault="0064583F">
      <w:pPr>
        <w:spacing w:after="0" w:line="240" w:lineRule="auto"/>
      </w:pPr>
      <w:r>
        <w:separator/>
      </w:r>
    </w:p>
  </w:endnote>
  <w:endnote w:type="continuationSeparator" w:id="0">
    <w:p w14:paraId="3A1ABBA6" w14:textId="77777777" w:rsidR="00000000" w:rsidRDefault="00645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auto"/>
    <w:pitch w:val="variable"/>
    <w:sig w:usb0="00000003" w:usb1="00000000" w:usb2="00000000" w:usb3="00000000" w:csb0="00000001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D40BA0" w14:textId="77777777" w:rsidR="004F370B" w:rsidRDefault="004F370B" w:rsidP="00F579C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ACEE505" w14:textId="77777777" w:rsidR="004F370B" w:rsidRDefault="004F370B" w:rsidP="004F370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8B3B87" w14:textId="77777777" w:rsidR="004F370B" w:rsidRDefault="004F370B" w:rsidP="00F579C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64583F">
      <w:rPr>
        <w:rStyle w:val="Numrodepage"/>
        <w:noProof/>
      </w:rPr>
      <w:t>4</w:t>
    </w:r>
    <w:r>
      <w:rPr>
        <w:rStyle w:val="Numrodepage"/>
      </w:rPr>
      <w:fldChar w:fldCharType="end"/>
    </w:r>
  </w:p>
  <w:p w14:paraId="6177B33C" w14:textId="77777777" w:rsidR="004F370B" w:rsidRDefault="004F370B" w:rsidP="004F370B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BFF70F" w14:textId="77777777" w:rsidR="00000000" w:rsidRDefault="0064583F">
      <w:pPr>
        <w:spacing w:after="0" w:line="240" w:lineRule="auto"/>
      </w:pPr>
      <w:r>
        <w:separator/>
      </w:r>
    </w:p>
  </w:footnote>
  <w:footnote w:type="continuationSeparator" w:id="0">
    <w:p w14:paraId="4D07DBF2" w14:textId="77777777" w:rsidR="00000000" w:rsidRDefault="006458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7634"/>
    <w:multiLevelType w:val="hybridMultilevel"/>
    <w:tmpl w:val="195EA84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E93A3C"/>
    <w:multiLevelType w:val="multilevel"/>
    <w:tmpl w:val="9A6CBE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21F7C"/>
    <w:multiLevelType w:val="hybridMultilevel"/>
    <w:tmpl w:val="3AE615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0B3061"/>
    <w:multiLevelType w:val="hybridMultilevel"/>
    <w:tmpl w:val="8056D9D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26E61"/>
    <w:multiLevelType w:val="multilevel"/>
    <w:tmpl w:val="B17A035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8E5798"/>
    <w:multiLevelType w:val="hybridMultilevel"/>
    <w:tmpl w:val="31FC1D14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91425EB"/>
    <w:multiLevelType w:val="hybridMultilevel"/>
    <w:tmpl w:val="A0E2A69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35E55A5"/>
    <w:multiLevelType w:val="hybridMultilevel"/>
    <w:tmpl w:val="BCC2F3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D0662C"/>
    <w:multiLevelType w:val="hybridMultilevel"/>
    <w:tmpl w:val="C72C8B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AE16E4"/>
    <w:multiLevelType w:val="hybridMultilevel"/>
    <w:tmpl w:val="9648CA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DE7416"/>
    <w:multiLevelType w:val="hybridMultilevel"/>
    <w:tmpl w:val="6390E12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E887736"/>
    <w:multiLevelType w:val="hybridMultilevel"/>
    <w:tmpl w:val="238E4B6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10"/>
  </w:num>
  <w:num w:numId="5">
    <w:abstractNumId w:val="6"/>
  </w:num>
  <w:num w:numId="6">
    <w:abstractNumId w:val="8"/>
  </w:num>
  <w:num w:numId="7">
    <w:abstractNumId w:val="11"/>
  </w:num>
  <w:num w:numId="8">
    <w:abstractNumId w:val="5"/>
  </w:num>
  <w:num w:numId="9">
    <w:abstractNumId w:val="7"/>
  </w:num>
  <w:num w:numId="10">
    <w:abstractNumId w:val="9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71C9E"/>
    <w:rsid w:val="000225D5"/>
    <w:rsid w:val="00052AA2"/>
    <w:rsid w:val="00090EEE"/>
    <w:rsid w:val="00097033"/>
    <w:rsid w:val="001721A8"/>
    <w:rsid w:val="001A36EA"/>
    <w:rsid w:val="002B0F95"/>
    <w:rsid w:val="002D02A4"/>
    <w:rsid w:val="002D0FEF"/>
    <w:rsid w:val="003F548D"/>
    <w:rsid w:val="004F370B"/>
    <w:rsid w:val="0053694B"/>
    <w:rsid w:val="00571C9E"/>
    <w:rsid w:val="0064583F"/>
    <w:rsid w:val="007337C5"/>
    <w:rsid w:val="00766697"/>
    <w:rsid w:val="00855EAD"/>
    <w:rsid w:val="0087012F"/>
    <w:rsid w:val="00932388"/>
    <w:rsid w:val="00A1613A"/>
    <w:rsid w:val="00A7315A"/>
    <w:rsid w:val="00BF7C05"/>
    <w:rsid w:val="00CA75AE"/>
    <w:rsid w:val="00CE3D6D"/>
    <w:rsid w:val="00D46283"/>
    <w:rsid w:val="00E73BAC"/>
    <w:rsid w:val="00F503F9"/>
    <w:rsid w:val="00FA5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696E9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0" w:defSemiHidden="0" w:defUnhideWhenUsed="0" w:defQFormat="0" w:count="276">
    <w:lsdException w:name="List Paragraph" w:uiPriority="34" w:qFormat="1"/>
  </w:latentStyles>
  <w:style w:type="paragraph" w:default="1" w:styleId="Normal">
    <w:name w:val="Normal"/>
    <w:qFormat/>
    <w:rsid w:val="00CE3D6D"/>
  </w:style>
  <w:style w:type="paragraph" w:styleId="Titre1">
    <w:name w:val="heading 1"/>
    <w:basedOn w:val="Normal"/>
    <w:next w:val="Normal"/>
    <w:link w:val="Titre1Car"/>
    <w:uiPriority w:val="9"/>
    <w:qFormat/>
    <w:rsid w:val="00CE3D6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E3D6D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E3D6D"/>
    <w:pPr>
      <w:spacing w:after="0"/>
      <w:jc w:val="left"/>
      <w:outlineLvl w:val="2"/>
    </w:pPr>
    <w:rPr>
      <w:smallCaps/>
      <w:spacing w:val="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E3D6D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E3D6D"/>
    <w:pPr>
      <w:spacing w:after="0"/>
      <w:jc w:val="left"/>
      <w:outlineLvl w:val="4"/>
    </w:pPr>
    <w:rPr>
      <w:smallCaps/>
      <w:color w:val="5F565B" w:themeColor="accent6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E3D6D"/>
    <w:pPr>
      <w:spacing w:after="0"/>
      <w:jc w:val="left"/>
      <w:outlineLvl w:val="5"/>
    </w:pPr>
    <w:rPr>
      <w:smallCaps/>
      <w:color w:val="80737A" w:themeColor="accent6"/>
      <w:spacing w:val="5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E3D6D"/>
    <w:pPr>
      <w:spacing w:after="0"/>
      <w:jc w:val="left"/>
      <w:outlineLvl w:val="6"/>
    </w:pPr>
    <w:rPr>
      <w:b/>
      <w:bCs/>
      <w:smallCaps/>
      <w:color w:val="80737A" w:themeColor="accent6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E3D6D"/>
    <w:pPr>
      <w:spacing w:after="0"/>
      <w:jc w:val="left"/>
      <w:outlineLvl w:val="7"/>
    </w:pPr>
    <w:rPr>
      <w:b/>
      <w:bCs/>
      <w:i/>
      <w:iCs/>
      <w:smallCaps/>
      <w:color w:val="5F565B" w:themeColor="accent6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E3D6D"/>
    <w:pPr>
      <w:spacing w:after="0"/>
      <w:jc w:val="left"/>
      <w:outlineLvl w:val="8"/>
    </w:pPr>
    <w:rPr>
      <w:b/>
      <w:bCs/>
      <w:i/>
      <w:iCs/>
      <w:smallCaps/>
      <w:color w:val="40393D" w:themeColor="accent6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71C9E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CE3D6D"/>
    <w:rPr>
      <w:smallCaps/>
      <w:spacing w:val="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CE3D6D"/>
    <w:rPr>
      <w:smallCaps/>
      <w:spacing w:val="5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CE3D6D"/>
    <w:rPr>
      <w:smallCaps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CE3D6D"/>
    <w:rPr>
      <w:i/>
      <w:iCs/>
      <w:smallCaps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CE3D6D"/>
    <w:rPr>
      <w:smallCaps/>
      <w:color w:val="5F565B" w:themeColor="accent6" w:themeShade="BF"/>
      <w:spacing w:val="10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CE3D6D"/>
    <w:rPr>
      <w:smallCaps/>
      <w:color w:val="80737A" w:themeColor="accent6"/>
      <w:spacing w:val="5"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CE3D6D"/>
    <w:rPr>
      <w:b/>
      <w:bCs/>
      <w:smallCaps/>
      <w:color w:val="80737A" w:themeColor="accent6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CE3D6D"/>
    <w:rPr>
      <w:b/>
      <w:bCs/>
      <w:i/>
      <w:iCs/>
      <w:smallCaps/>
      <w:color w:val="5F565B" w:themeColor="accent6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CE3D6D"/>
    <w:rPr>
      <w:b/>
      <w:bCs/>
      <w:i/>
      <w:iCs/>
      <w:smallCaps/>
      <w:color w:val="40393D" w:themeColor="accent6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E3D6D"/>
    <w:rPr>
      <w:b/>
      <w:bCs/>
      <w:caps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CE3D6D"/>
    <w:pPr>
      <w:pBdr>
        <w:top w:val="single" w:sz="8" w:space="1" w:color="80737A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E3D6D"/>
    <w:rPr>
      <w:smallCaps/>
      <w:color w:val="262626" w:themeColor="text1" w:themeTint="D9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E3D6D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ous-titreCar">
    <w:name w:val="Sous-titre Car"/>
    <w:basedOn w:val="Policepardfaut"/>
    <w:link w:val="Sous-titre"/>
    <w:uiPriority w:val="11"/>
    <w:rsid w:val="00CE3D6D"/>
    <w:rPr>
      <w:rFonts w:asciiTheme="majorHAnsi" w:eastAsiaTheme="majorEastAsia" w:hAnsiTheme="majorHAnsi" w:cstheme="majorBidi"/>
    </w:rPr>
  </w:style>
  <w:style w:type="character" w:styleId="lev">
    <w:name w:val="Strong"/>
    <w:uiPriority w:val="22"/>
    <w:qFormat/>
    <w:rsid w:val="00CE3D6D"/>
    <w:rPr>
      <w:b/>
      <w:bCs/>
      <w:color w:val="80737A" w:themeColor="accent6"/>
    </w:rPr>
  </w:style>
  <w:style w:type="character" w:styleId="Accentuation">
    <w:name w:val="Emphasis"/>
    <w:uiPriority w:val="20"/>
    <w:qFormat/>
    <w:rsid w:val="00CE3D6D"/>
    <w:rPr>
      <w:b/>
      <w:bCs/>
      <w:i/>
      <w:iCs/>
      <w:spacing w:val="10"/>
    </w:rPr>
  </w:style>
  <w:style w:type="paragraph" w:styleId="Sansinterligne">
    <w:name w:val="No Spacing"/>
    <w:uiPriority w:val="1"/>
    <w:qFormat/>
    <w:rsid w:val="00CE3D6D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CE3D6D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CE3D6D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E3D6D"/>
    <w:pPr>
      <w:pBdr>
        <w:top w:val="single" w:sz="8" w:space="1" w:color="80737A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E3D6D"/>
    <w:rPr>
      <w:b/>
      <w:bCs/>
      <w:i/>
      <w:iCs/>
    </w:rPr>
  </w:style>
  <w:style w:type="character" w:styleId="Accentuationdiscrte">
    <w:name w:val="Subtle Emphasis"/>
    <w:uiPriority w:val="19"/>
    <w:qFormat/>
    <w:rsid w:val="00CE3D6D"/>
    <w:rPr>
      <w:i/>
      <w:iCs/>
    </w:rPr>
  </w:style>
  <w:style w:type="character" w:styleId="Forteaccentuation">
    <w:name w:val="Intense Emphasis"/>
    <w:uiPriority w:val="21"/>
    <w:qFormat/>
    <w:rsid w:val="00CE3D6D"/>
    <w:rPr>
      <w:b/>
      <w:bCs/>
      <w:i/>
      <w:iCs/>
      <w:color w:val="80737A" w:themeColor="accent6"/>
      <w:spacing w:val="10"/>
    </w:rPr>
  </w:style>
  <w:style w:type="character" w:styleId="Rfrenceple">
    <w:name w:val="Subtle Reference"/>
    <w:uiPriority w:val="31"/>
    <w:qFormat/>
    <w:rsid w:val="00CE3D6D"/>
    <w:rPr>
      <w:b/>
      <w:bCs/>
    </w:rPr>
  </w:style>
  <w:style w:type="character" w:styleId="Rfrenceintense">
    <w:name w:val="Intense Reference"/>
    <w:uiPriority w:val="32"/>
    <w:qFormat/>
    <w:rsid w:val="00CE3D6D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CE3D6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E3D6D"/>
    <w:pPr>
      <w:outlineLvl w:val="9"/>
    </w:pPr>
  </w:style>
  <w:style w:type="table" w:styleId="Grille">
    <w:name w:val="Table Grid"/>
    <w:basedOn w:val="TableauNormal"/>
    <w:rsid w:val="007666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rsid w:val="004F370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4F370B"/>
  </w:style>
  <w:style w:type="character" w:styleId="Numrodepage">
    <w:name w:val="page number"/>
    <w:basedOn w:val="Policepardfaut"/>
    <w:rsid w:val="004F370B"/>
  </w:style>
  <w:style w:type="paragraph" w:styleId="Textedebulles">
    <w:name w:val="Balloon Text"/>
    <w:basedOn w:val="Normal"/>
    <w:link w:val="TextedebullesCar"/>
    <w:rsid w:val="0064583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64583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Relationship Id="rId2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Grand événement">
  <a:themeElements>
    <a:clrScheme name="Grand événement">
      <a:dk1>
        <a:sysClr val="windowText" lastClr="000000"/>
      </a:dk1>
      <a:lt1>
        <a:sysClr val="window" lastClr="FFFFFF"/>
      </a:lt1>
      <a:dk2>
        <a:srgbClr val="424242"/>
      </a:dk2>
      <a:lt2>
        <a:srgbClr val="C8C8C8"/>
      </a:lt2>
      <a:accent1>
        <a:srgbClr val="B80E0F"/>
      </a:accent1>
      <a:accent2>
        <a:srgbClr val="A6987D"/>
      </a:accent2>
      <a:accent3>
        <a:srgbClr val="7F9A71"/>
      </a:accent3>
      <a:accent4>
        <a:srgbClr val="64969F"/>
      </a:accent4>
      <a:accent5>
        <a:srgbClr val="9B75B2"/>
      </a:accent5>
      <a:accent6>
        <a:srgbClr val="80737A"/>
      </a:accent6>
      <a:hlink>
        <a:srgbClr val="F21213"/>
      </a:hlink>
      <a:folHlink>
        <a:srgbClr val="B6A394"/>
      </a:folHlink>
    </a:clrScheme>
    <a:fontScheme name="Grand événement">
      <a:majorFont>
        <a:latin typeface="Impac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Impac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rand événement">
      <a:fillStyleLst>
        <a:solidFill>
          <a:schemeClr val="phClr"/>
        </a:solidFill>
        <a:solidFill>
          <a:schemeClr val="phClr">
            <a:tint val="69000"/>
            <a:satMod val="105000"/>
            <a:lumMod val="110000"/>
          </a:schemeClr>
        </a:solidFill>
        <a:blipFill>
          <a:blip xmlns:r="http://schemas.openxmlformats.org/officeDocument/2006/relationships" r:embed="rId1">
            <a:duotone>
              <a:schemeClr val="phClr">
                <a:shade val="88000"/>
                <a:lumMod val="88000"/>
              </a:schemeClr>
              <a:schemeClr val="phClr"/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>
              <a:shade val="6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25400" dist="127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88000"/>
              </a:schemeClr>
            </a:gs>
          </a:gsLst>
          <a:lin ang="5400000" scaled="0"/>
        </a:gradFill>
        <a:blipFill>
          <a:blip xmlns:r="http://schemas.openxmlformats.org/officeDocument/2006/relationships" r:embed="rId2">
            <a:duotone>
              <a:schemeClr val="phClr">
                <a:shade val="48000"/>
                <a:satMod val="110000"/>
                <a:lumMod val="40000"/>
              </a:schemeClr>
              <a:schemeClr val="phClr">
                <a:tint val="90000"/>
                <a:lumMod val="106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Main Event" id="{AC372BB4-D83D-411E-B849-B641926BA760}" vid="{F1EFBDE3-1A95-4E3D-81AD-1F53D65BEA01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614</Words>
  <Characters>3382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MÉPAL</dc:creator>
  <cp:keywords/>
  <dc:description/>
  <cp:lastModifiedBy>Caroline  Toupin</cp:lastModifiedBy>
  <cp:revision>15</cp:revision>
  <dcterms:created xsi:type="dcterms:W3CDTF">2017-02-06T19:40:00Z</dcterms:created>
  <dcterms:modified xsi:type="dcterms:W3CDTF">2017-02-24T16:31:00Z</dcterms:modified>
</cp:coreProperties>
</file>